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4C" w:rsidRDefault="009A6D4C" w:rsidP="009A6D4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DOPLNOK  č. 4  k Školskému vzdelávaciemu programu</w:t>
      </w:r>
    </w:p>
    <w:p w:rsidR="009A6D4C" w:rsidRDefault="009A6D4C" w:rsidP="009A6D4C">
      <w:pPr>
        <w:spacing w:after="0"/>
        <w:rPr>
          <w:b/>
          <w:sz w:val="24"/>
          <w:szCs w:val="24"/>
        </w:rPr>
      </w:pPr>
    </w:p>
    <w:p w:rsidR="009A6D4C" w:rsidRPr="00374DAD" w:rsidRDefault="009A6D4C" w:rsidP="009A6D4C">
      <w:pPr>
        <w:spacing w:after="0"/>
        <w:rPr>
          <w:rFonts w:ascii="Arial" w:hAnsi="Arial" w:cs="Arial"/>
          <w:sz w:val="24"/>
          <w:szCs w:val="24"/>
        </w:rPr>
      </w:pPr>
      <w:r w:rsidRPr="00374DAD">
        <w:rPr>
          <w:rFonts w:ascii="Arial" w:hAnsi="Arial" w:cs="Arial"/>
          <w:sz w:val="24"/>
          <w:szCs w:val="24"/>
        </w:rPr>
        <w:t xml:space="preserve">Zmeny a úpravy </w:t>
      </w:r>
      <w:r>
        <w:rPr>
          <w:rFonts w:ascii="Arial" w:hAnsi="Arial" w:cs="Arial"/>
          <w:sz w:val="24"/>
          <w:szCs w:val="24"/>
        </w:rPr>
        <w:t xml:space="preserve"> sme uskutočnili v častiach I, II a IV.</w:t>
      </w:r>
    </w:p>
    <w:p w:rsidR="009A6D4C" w:rsidRDefault="009A6D4C" w:rsidP="009A6D4C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210"/>
      </w:tblGrid>
      <w:tr w:rsidR="009A6D4C" w:rsidRPr="00AF0E66" w:rsidTr="00F1166E">
        <w:tc>
          <w:tcPr>
            <w:tcW w:w="9210" w:type="dxa"/>
            <w:shd w:val="clear" w:color="auto" w:fill="00FF00"/>
          </w:tcPr>
          <w:p w:rsidR="009A6D4C" w:rsidRPr="00AF0E66" w:rsidRDefault="009A6D4C" w:rsidP="00F1166E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Všeobecná </w:t>
            </w:r>
            <w:r w:rsidRPr="00AF0E66">
              <w:rPr>
                <w:rFonts w:ascii="Arial" w:hAnsi="Arial" w:cs="Arial"/>
                <w:b/>
                <w:sz w:val="32"/>
                <w:szCs w:val="32"/>
              </w:rPr>
              <w:t>charakteristika školy</w:t>
            </w:r>
          </w:p>
        </w:tc>
      </w:tr>
    </w:tbl>
    <w:p w:rsidR="009A6D4C" w:rsidRDefault="009A6D4C" w:rsidP="009A6D4C">
      <w:pPr>
        <w:spacing w:after="0"/>
        <w:rPr>
          <w:b/>
          <w:sz w:val="24"/>
          <w:szCs w:val="24"/>
        </w:rPr>
      </w:pPr>
    </w:p>
    <w:p w:rsidR="009A6D4C" w:rsidRDefault="009A6D4C" w:rsidP="009A6D4C">
      <w:pPr>
        <w:spacing w:after="0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numPr>
          <w:ilvl w:val="1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Veľkosť školy </w:t>
      </w:r>
    </w:p>
    <w:p w:rsidR="009A6D4C" w:rsidRPr="00217FBC" w:rsidRDefault="009A6D4C" w:rsidP="009A6D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Aktualizujeme počty žiakov a detí v školskom roku 2012/2013:</w:t>
      </w:r>
    </w:p>
    <w:p w:rsidR="009A6D4C" w:rsidRDefault="009A6D4C" w:rsidP="009A6D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počet žiakov v základnej škole – 161</w:t>
      </w:r>
    </w:p>
    <w:p w:rsidR="009A6D4C" w:rsidRDefault="009A6D4C" w:rsidP="009A6D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počet detí v materskej škole – 45</w:t>
      </w:r>
    </w:p>
    <w:p w:rsidR="009A6D4C" w:rsidRPr="00217FBC" w:rsidRDefault="009A6D4C" w:rsidP="009A6D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počet detí v školskom klube detí - 15 </w:t>
      </w: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9A6D4C" w:rsidRDefault="009A6D4C" w:rsidP="009A6D4C">
      <w:pPr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Charakteristika pedagogického zboru</w:t>
      </w:r>
    </w:p>
    <w:p w:rsidR="009A6D4C" w:rsidRPr="00681ED9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Na škole vyučuje 16</w:t>
      </w:r>
      <w:r w:rsidRPr="00681ED9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edagogických zamestnancov, 12 na plný úväzok, 3 na čiastočný a 1 na dohodu.  V ŠKD je jedna vychovávateľka. Všetci spĺňajú pedagogickú spôsobilosť a majú </w:t>
      </w:r>
      <w:r w:rsidRPr="00681ED9">
        <w:rPr>
          <w:rFonts w:ascii="Arial" w:hAnsi="Arial" w:cs="Arial"/>
          <w:sz w:val="24"/>
          <w:szCs w:val="24"/>
        </w:rPr>
        <w:t>vysokoškolsk</w:t>
      </w:r>
      <w:r>
        <w:rPr>
          <w:rFonts w:ascii="Arial" w:hAnsi="Arial" w:cs="Arial"/>
          <w:sz w:val="24"/>
          <w:szCs w:val="24"/>
        </w:rPr>
        <w:t>é vzdelanie. Z uvedeného počtu 1 vyučujúci má</w:t>
      </w:r>
      <w:r w:rsidRPr="00681ED9">
        <w:rPr>
          <w:rFonts w:ascii="Arial" w:hAnsi="Arial" w:cs="Arial"/>
          <w:sz w:val="24"/>
          <w:szCs w:val="24"/>
        </w:rPr>
        <w:t xml:space="preserve"> inžinierske vzdelanie s pedagogickým minim</w:t>
      </w:r>
      <w:r>
        <w:rPr>
          <w:rFonts w:ascii="Arial" w:hAnsi="Arial" w:cs="Arial"/>
          <w:sz w:val="24"/>
          <w:szCs w:val="24"/>
        </w:rPr>
        <w:t>om, ktorý absolvoval vzdelávanie riadiacich zamestnancov a vykonáva funkciu zástupcu riaditeľa školy. Sedem pedagógov je s 1. atestáciou, dvaja s 2. atestáciou, traja učitelia a jedna vychovávateľka v minulom školskom roku ukončili adaptačné vzdelávanie.  Riaditeľka školy absolvovala inovačné  funkčné vzdelávanie.</w:t>
      </w: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Na I. stupni okrem triednych učiteľov vyučujú ďalší 3 učitelia – náboženskú výchovu, anglický jazyk v 4. ročníku  a prírodovedu v 3. a 4. ročníku.</w:t>
      </w:r>
      <w:r w:rsidRPr="00681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Tri učiteľky </w:t>
      </w:r>
    </w:p>
    <w:p w:rsidR="009A6D4C" w:rsidRPr="00681ED9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stupňa si dopĺňajú úväzok vyučovaním výchovných predmetov na II. stupni.</w:t>
      </w:r>
      <w:r w:rsidRPr="00681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Na II. stupni  vyučuje 11</w:t>
      </w:r>
      <w:r w:rsidRPr="00681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kvalifikovaných pedagogických zamestnancov, z nich 2 na čiastočný úväzok a 1 na dohodu. Odborne sú vyučované predmety: slovenský jazyk a literatúra, matematika, anglický jazyk, chémia, biológia, informatika, náboženská výchova, výtvarná výchova a telesná výchova a čiastočne ruský jazyk,</w:t>
      </w: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Škola má výchovného poradcu, </w:t>
      </w:r>
      <w:r w:rsidRPr="00681ED9">
        <w:rPr>
          <w:rFonts w:ascii="Arial" w:hAnsi="Arial" w:cs="Arial"/>
          <w:sz w:val="24"/>
          <w:szCs w:val="24"/>
        </w:rPr>
        <w:t>koordinátora pr</w:t>
      </w:r>
      <w:r>
        <w:rPr>
          <w:rFonts w:ascii="Arial" w:hAnsi="Arial" w:cs="Arial"/>
          <w:sz w:val="24"/>
          <w:szCs w:val="24"/>
        </w:rPr>
        <w:t xml:space="preserve">evencie protidrogovej činnosti a koordinátora environmentálnej výchovy. </w:t>
      </w:r>
      <w:r w:rsidRPr="00681ED9">
        <w:rPr>
          <w:rFonts w:ascii="Arial" w:hAnsi="Arial" w:cs="Arial"/>
          <w:sz w:val="24"/>
          <w:szCs w:val="24"/>
        </w:rPr>
        <w:t>Školského psychológa ani špeciálneho pedagóga škola nemá. Požadované služby tohto zameran</w:t>
      </w:r>
      <w:r>
        <w:rPr>
          <w:rFonts w:ascii="Arial" w:hAnsi="Arial" w:cs="Arial"/>
          <w:sz w:val="24"/>
          <w:szCs w:val="24"/>
        </w:rPr>
        <w:t xml:space="preserve">ia nám poskytuje </w:t>
      </w:r>
      <w:proofErr w:type="spellStart"/>
      <w:r>
        <w:rPr>
          <w:rFonts w:ascii="Arial" w:hAnsi="Arial" w:cs="Arial"/>
          <w:sz w:val="24"/>
          <w:szCs w:val="24"/>
        </w:rPr>
        <w:t>CPPPaP</w:t>
      </w:r>
      <w:proofErr w:type="spellEnd"/>
      <w:r>
        <w:rPr>
          <w:rFonts w:ascii="Arial" w:hAnsi="Arial" w:cs="Arial"/>
          <w:sz w:val="24"/>
          <w:szCs w:val="24"/>
        </w:rPr>
        <w:t xml:space="preserve"> Námestovo a CŠPP pri Špeciálnej škole v Námestove.</w:t>
      </w:r>
    </w:p>
    <w:p w:rsidR="009A6D4C" w:rsidRDefault="009A6D4C" w:rsidP="009A6D4C">
      <w:pPr>
        <w:spacing w:after="0" w:line="240" w:lineRule="auto"/>
        <w:ind w:left="390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210"/>
      </w:tblGrid>
      <w:tr w:rsidR="009A6D4C" w:rsidRPr="003F28C8" w:rsidTr="00F1166E">
        <w:tc>
          <w:tcPr>
            <w:tcW w:w="9210" w:type="dxa"/>
            <w:shd w:val="clear" w:color="auto" w:fill="00FF00"/>
          </w:tcPr>
          <w:p w:rsidR="009A6D4C" w:rsidRPr="003F28C8" w:rsidRDefault="009A6D4C" w:rsidP="00F1166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3F28C8">
              <w:rPr>
                <w:rFonts w:ascii="Arial" w:hAnsi="Arial" w:cs="Arial"/>
                <w:b/>
                <w:sz w:val="32"/>
                <w:szCs w:val="32"/>
              </w:rPr>
              <w:lastRenderedPageBreak/>
              <w:t>II. Charakteristika školského vzdelávacieho programu</w:t>
            </w:r>
          </w:p>
        </w:tc>
      </w:tr>
    </w:tbl>
    <w:p w:rsidR="009A6D4C" w:rsidRDefault="009A6D4C" w:rsidP="009A6D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A6D4C" w:rsidRDefault="009A6D4C" w:rsidP="009A6D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Dopĺňame nový odsek do bodu </w:t>
      </w:r>
      <w:r>
        <w:rPr>
          <w:rFonts w:ascii="Arial" w:hAnsi="Arial" w:cs="Arial"/>
          <w:b/>
          <w:sz w:val="24"/>
          <w:szCs w:val="24"/>
        </w:rPr>
        <w:t xml:space="preserve">  2.7. Začlenenie prierezových tém:</w:t>
      </w:r>
    </w:p>
    <w:p w:rsidR="009A6D4C" w:rsidRDefault="009A6D4C" w:rsidP="009A6D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A6D4C" w:rsidRDefault="009A6D4C" w:rsidP="009A6D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35A63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7.4.  Finančná gramotnosť </w:t>
      </w:r>
    </w:p>
    <w:p w:rsidR="009A6D4C" w:rsidRPr="003457DF" w:rsidRDefault="009A6D4C" w:rsidP="009A6D4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bude začlenená do vyučovania najmä predmetov občianska náuka,</w:t>
      </w: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geografia, vlastiveda, matematika, slovenský jazyk, ale aj ostatných   </w:t>
      </w: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v závislosti od obsahu učiva</w:t>
      </w:r>
    </w:p>
    <w:p w:rsidR="009A6D4C" w:rsidRDefault="009A6D4C" w:rsidP="009A6D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3457DF">
        <w:rPr>
          <w:rFonts w:ascii="Arial" w:hAnsi="Arial" w:cs="Arial"/>
          <w:bCs/>
          <w:sz w:val="24"/>
          <w:szCs w:val="24"/>
        </w:rPr>
        <w:t>Finančná gramotnosť</w:t>
      </w:r>
      <w:r w:rsidRPr="003457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57DF">
        <w:rPr>
          <w:rFonts w:ascii="Arial" w:hAnsi="Arial" w:cs="Arial"/>
          <w:sz w:val="24"/>
          <w:szCs w:val="24"/>
        </w:rPr>
        <w:t>je schopnosť vyu</w:t>
      </w:r>
      <w:r>
        <w:rPr>
          <w:rFonts w:ascii="Arial" w:hAnsi="Arial" w:cs="Arial"/>
          <w:sz w:val="24"/>
          <w:szCs w:val="24"/>
        </w:rPr>
        <w:t>ž</w:t>
      </w:r>
      <w:r w:rsidRPr="003457DF">
        <w:rPr>
          <w:rFonts w:ascii="Arial" w:hAnsi="Arial" w:cs="Arial"/>
          <w:sz w:val="24"/>
          <w:szCs w:val="24"/>
        </w:rPr>
        <w:t>ívať poznatky, zručnosti a skúsenosti na efektívne riadenie vlastných finančných zdrojov s cieľom zaistiť celo</w:t>
      </w:r>
      <w:r>
        <w:rPr>
          <w:rFonts w:ascii="Arial" w:hAnsi="Arial" w:cs="Arial"/>
          <w:sz w:val="24"/>
          <w:szCs w:val="24"/>
        </w:rPr>
        <w:t>ž</w:t>
      </w:r>
      <w:r w:rsidRPr="003457DF">
        <w:rPr>
          <w:rFonts w:ascii="Arial" w:hAnsi="Arial" w:cs="Arial"/>
          <w:sz w:val="24"/>
          <w:szCs w:val="24"/>
        </w:rPr>
        <w:t>ivotné finančné zabezpečenie seba a svojej domácnosti</w:t>
      </w:r>
      <w:r>
        <w:rPr>
          <w:rFonts w:ascii="Arial" w:hAnsi="Arial" w:cs="Arial"/>
          <w:sz w:val="24"/>
          <w:szCs w:val="24"/>
        </w:rPr>
        <w:t>.</w:t>
      </w: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Minimálne požiadavky na funkčnú finančnú gramotnosť sú popísané v dokumente Národný štandard finančnej gramotnosti, z ktorého sme čerpali pri vypracovaní </w:t>
      </w:r>
      <w:proofErr w:type="spellStart"/>
      <w:r>
        <w:rPr>
          <w:rFonts w:ascii="Arial" w:hAnsi="Arial" w:cs="Arial"/>
          <w:sz w:val="24"/>
          <w:szCs w:val="24"/>
        </w:rPr>
        <w:t>meto</w:t>
      </w:r>
      <w:proofErr w:type="spellEnd"/>
      <w:r>
        <w:rPr>
          <w:rFonts w:ascii="Arial" w:hAnsi="Arial" w:cs="Arial"/>
          <w:sz w:val="24"/>
          <w:szCs w:val="24"/>
        </w:rPr>
        <w:t>-</w:t>
      </w:r>
    </w:p>
    <w:p w:rsidR="009A6D4C" w:rsidRDefault="009A6D4C" w:rsidP="009A6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dických</w:t>
      </w:r>
      <w:proofErr w:type="spellEnd"/>
      <w:r>
        <w:rPr>
          <w:rFonts w:ascii="Arial" w:hAnsi="Arial" w:cs="Arial"/>
          <w:sz w:val="24"/>
          <w:szCs w:val="24"/>
        </w:rPr>
        <w:t xml:space="preserve"> materiálov pre vyučujúcich našej školy pre úroveň ISCED 1 a ISCED 2, ktoré sú im k dispozícii</w:t>
      </w:r>
      <w:r w:rsidRPr="007F768B">
        <w:rPr>
          <w:rFonts w:ascii="Arial" w:hAnsi="Arial" w:cs="Arial"/>
          <w:sz w:val="24"/>
          <w:szCs w:val="24"/>
        </w:rPr>
        <w:t xml:space="preserve">. </w:t>
      </w:r>
    </w:p>
    <w:p w:rsidR="009A6D4C" w:rsidRPr="007F768B" w:rsidRDefault="009A6D4C" w:rsidP="009A6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Učebné materiály a pomôcky obsahujú</w:t>
      </w:r>
      <w:r w:rsidRPr="007F768B">
        <w:rPr>
          <w:rFonts w:ascii="Arial" w:hAnsi="Arial" w:cs="Arial"/>
          <w:sz w:val="24"/>
          <w:szCs w:val="24"/>
        </w:rPr>
        <w:t xml:space="preserve"> analýzu ekonomického fungovania rodín,</w:t>
      </w:r>
      <w:r>
        <w:rPr>
          <w:rFonts w:ascii="Arial" w:hAnsi="Arial" w:cs="Arial"/>
          <w:sz w:val="24"/>
          <w:szCs w:val="24"/>
        </w:rPr>
        <w:t xml:space="preserve"> </w:t>
      </w:r>
      <w:r w:rsidRPr="007F768B">
        <w:rPr>
          <w:rFonts w:ascii="Arial" w:hAnsi="Arial" w:cs="Arial"/>
          <w:sz w:val="24"/>
          <w:szCs w:val="24"/>
        </w:rPr>
        <w:t xml:space="preserve">modely fungovania ekonomicky úspešných jedincov a kopírovanie ich životnej cesty. </w:t>
      </w:r>
      <w:r>
        <w:rPr>
          <w:rFonts w:ascii="Arial" w:hAnsi="Arial" w:cs="Arial"/>
          <w:sz w:val="24"/>
          <w:szCs w:val="24"/>
        </w:rPr>
        <w:t>Zdôrazňujú</w:t>
      </w:r>
      <w:r w:rsidRPr="007F768B">
        <w:rPr>
          <w:rFonts w:ascii="Arial" w:hAnsi="Arial" w:cs="Arial"/>
          <w:sz w:val="24"/>
          <w:szCs w:val="24"/>
        </w:rPr>
        <w:t xml:space="preserve"> potrebu nár</w:t>
      </w:r>
      <w:r>
        <w:rPr>
          <w:rFonts w:ascii="Arial" w:hAnsi="Arial" w:cs="Arial"/>
          <w:sz w:val="24"/>
          <w:szCs w:val="24"/>
        </w:rPr>
        <w:t xml:space="preserve">astu počtu ekonomicky úspešných jednotlivcov </w:t>
      </w:r>
      <w:r w:rsidRPr="007F768B">
        <w:rPr>
          <w:rFonts w:ascii="Arial" w:hAnsi="Arial" w:cs="Arial"/>
          <w:sz w:val="24"/>
          <w:szCs w:val="24"/>
        </w:rPr>
        <w:t>ako dôležitého prvku</w:t>
      </w:r>
      <w:r>
        <w:rPr>
          <w:rFonts w:ascii="Arial" w:hAnsi="Arial" w:cs="Arial"/>
          <w:sz w:val="24"/>
          <w:szCs w:val="24"/>
        </w:rPr>
        <w:t xml:space="preserve"> </w:t>
      </w:r>
      <w:r w:rsidRPr="007F768B">
        <w:rPr>
          <w:rFonts w:ascii="Arial" w:hAnsi="Arial" w:cs="Arial"/>
          <w:sz w:val="24"/>
          <w:szCs w:val="24"/>
        </w:rPr>
        <w:t>hospodá</w:t>
      </w:r>
      <w:r>
        <w:rPr>
          <w:rFonts w:ascii="Arial" w:hAnsi="Arial" w:cs="Arial"/>
          <w:sz w:val="24"/>
          <w:szCs w:val="24"/>
        </w:rPr>
        <w:t>rskeho rastu krajiny a napomáhajú</w:t>
      </w:r>
      <w:r w:rsidRPr="007F768B">
        <w:rPr>
          <w:rFonts w:ascii="Arial" w:hAnsi="Arial" w:cs="Arial"/>
          <w:sz w:val="24"/>
          <w:szCs w:val="24"/>
        </w:rPr>
        <w:t xml:space="preserve"> prepojeniu vzdelávania talentov s víziou ekonomickej</w:t>
      </w:r>
      <w:r>
        <w:rPr>
          <w:rFonts w:ascii="Arial" w:hAnsi="Arial" w:cs="Arial"/>
          <w:sz w:val="24"/>
          <w:szCs w:val="24"/>
        </w:rPr>
        <w:t xml:space="preserve"> </w:t>
      </w:r>
      <w:r w:rsidRPr="007F768B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spešnosti jednotlivcov. Zabezpeč</w:t>
      </w:r>
      <w:r w:rsidRPr="007F768B">
        <w:rPr>
          <w:rFonts w:ascii="Arial" w:hAnsi="Arial" w:cs="Arial"/>
          <w:sz w:val="24"/>
          <w:szCs w:val="24"/>
        </w:rPr>
        <w:t>ia aktualizáciu orientác</w:t>
      </w:r>
      <w:r>
        <w:rPr>
          <w:rFonts w:ascii="Arial" w:hAnsi="Arial" w:cs="Arial"/>
          <w:sz w:val="24"/>
          <w:szCs w:val="24"/>
        </w:rPr>
        <w:t>ie v oblasti produktov na finanč</w:t>
      </w:r>
      <w:r w:rsidRPr="007F768B">
        <w:rPr>
          <w:rFonts w:ascii="Arial" w:hAnsi="Arial" w:cs="Arial"/>
          <w:sz w:val="24"/>
          <w:szCs w:val="24"/>
        </w:rPr>
        <w:t>nom trhu</w:t>
      </w:r>
      <w:r>
        <w:rPr>
          <w:rFonts w:ascii="Arial" w:hAnsi="Arial" w:cs="Arial"/>
          <w:sz w:val="24"/>
          <w:szCs w:val="24"/>
        </w:rPr>
        <w:t xml:space="preserve"> a umožnia poznať základné </w:t>
      </w:r>
      <w:r w:rsidRPr="007F768B">
        <w:rPr>
          <w:rFonts w:ascii="Arial" w:hAnsi="Arial" w:cs="Arial"/>
          <w:sz w:val="24"/>
          <w:szCs w:val="24"/>
        </w:rPr>
        <w:t>pravidlá riadenia vlastných financií.</w:t>
      </w:r>
    </w:p>
    <w:p w:rsidR="009A6D4C" w:rsidRPr="007F768B" w:rsidRDefault="009A6D4C" w:rsidP="009A6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 metodickom materiály sú vyčlenené témy, kompetencie a čiastkové </w:t>
      </w:r>
      <w:proofErr w:type="spellStart"/>
      <w:r>
        <w:rPr>
          <w:rFonts w:ascii="Arial" w:hAnsi="Arial" w:cs="Arial"/>
          <w:sz w:val="24"/>
          <w:szCs w:val="24"/>
        </w:rPr>
        <w:t>kompeten</w:t>
      </w:r>
      <w:proofErr w:type="spellEnd"/>
      <w:r>
        <w:rPr>
          <w:rFonts w:ascii="Arial" w:hAnsi="Arial" w:cs="Arial"/>
          <w:sz w:val="24"/>
          <w:szCs w:val="24"/>
        </w:rPr>
        <w:t>-</w:t>
      </w:r>
    </w:p>
    <w:p w:rsidR="009A6D4C" w:rsidRDefault="009A6D4C" w:rsidP="009A6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cie</w:t>
      </w:r>
      <w:proofErr w:type="spellEnd"/>
      <w:r>
        <w:rPr>
          <w:rFonts w:ascii="Arial" w:hAnsi="Arial" w:cs="Arial"/>
          <w:sz w:val="24"/>
          <w:szCs w:val="24"/>
        </w:rPr>
        <w:t xml:space="preserve"> , oč</w:t>
      </w:r>
      <w:r w:rsidRPr="007F768B">
        <w:rPr>
          <w:rFonts w:ascii="Arial" w:hAnsi="Arial" w:cs="Arial"/>
          <w:sz w:val="24"/>
          <w:szCs w:val="24"/>
        </w:rPr>
        <w:t>akávania</w:t>
      </w:r>
      <w:r>
        <w:rPr>
          <w:rFonts w:ascii="Arial" w:hAnsi="Arial" w:cs="Arial"/>
          <w:sz w:val="24"/>
          <w:szCs w:val="24"/>
        </w:rPr>
        <w:t xml:space="preserve">, a základné pojmy. </w:t>
      </w:r>
      <w:r w:rsidRPr="007F768B">
        <w:rPr>
          <w:rFonts w:ascii="Arial" w:hAnsi="Arial" w:cs="Arial"/>
          <w:sz w:val="24"/>
          <w:szCs w:val="24"/>
        </w:rPr>
        <w:t>Témy</w:t>
      </w:r>
      <w:r>
        <w:rPr>
          <w:rFonts w:ascii="Arial" w:hAnsi="Arial" w:cs="Arial"/>
          <w:sz w:val="24"/>
          <w:szCs w:val="24"/>
        </w:rPr>
        <w:t xml:space="preserve"> zoradené do siedmych vybraných </w:t>
      </w:r>
      <w:proofErr w:type="spellStart"/>
      <w:r>
        <w:rPr>
          <w:rFonts w:ascii="Arial" w:hAnsi="Arial" w:cs="Arial"/>
          <w:sz w:val="24"/>
          <w:szCs w:val="24"/>
        </w:rPr>
        <w:t>kategó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7F768B">
        <w:rPr>
          <w:rFonts w:ascii="Arial" w:hAnsi="Arial" w:cs="Arial"/>
          <w:sz w:val="24"/>
          <w:szCs w:val="24"/>
        </w:rPr>
        <w:t xml:space="preserve"> </w:t>
      </w:r>
    </w:p>
    <w:p w:rsidR="009A6D4C" w:rsidRPr="007F768B" w:rsidRDefault="009A6D4C" w:rsidP="009A6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rií</w:t>
      </w:r>
      <w:proofErr w:type="spellEnd"/>
      <w:r>
        <w:rPr>
          <w:rFonts w:ascii="Arial" w:hAnsi="Arial" w:cs="Arial"/>
          <w:sz w:val="24"/>
          <w:szCs w:val="24"/>
        </w:rPr>
        <w:t xml:space="preserve"> finančnej gramotnosti:</w:t>
      </w:r>
    </w:p>
    <w:p w:rsidR="009A6D4C" w:rsidRPr="007F768B" w:rsidRDefault="009A6D4C" w:rsidP="009A6D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človek vo sfére peňazí</w:t>
      </w:r>
    </w:p>
    <w:p w:rsidR="009A6D4C" w:rsidRPr="007F768B" w:rsidRDefault="009A6D4C" w:rsidP="009A6D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finanč</w:t>
      </w:r>
      <w:r w:rsidRPr="007F768B">
        <w:rPr>
          <w:rFonts w:ascii="Arial" w:hAnsi="Arial" w:cs="Arial"/>
          <w:sz w:val="24"/>
          <w:szCs w:val="24"/>
        </w:rPr>
        <w:t>ná zodpov</w:t>
      </w:r>
      <w:r>
        <w:rPr>
          <w:rFonts w:ascii="Arial" w:hAnsi="Arial" w:cs="Arial"/>
          <w:sz w:val="24"/>
          <w:szCs w:val="24"/>
        </w:rPr>
        <w:t>ednosť a prijímanie rozhodnutí</w:t>
      </w:r>
    </w:p>
    <w:p w:rsidR="009A6D4C" w:rsidRPr="007F768B" w:rsidRDefault="009A6D4C" w:rsidP="009A6D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zabezpečenie peň</w:t>
      </w:r>
      <w:r w:rsidRPr="007F768B">
        <w:rPr>
          <w:rFonts w:ascii="Arial" w:hAnsi="Arial" w:cs="Arial"/>
          <w:sz w:val="24"/>
          <w:szCs w:val="24"/>
        </w:rPr>
        <w:t>azí pre uspokojovanie živ</w:t>
      </w:r>
      <w:r>
        <w:rPr>
          <w:rFonts w:ascii="Arial" w:hAnsi="Arial" w:cs="Arial"/>
          <w:sz w:val="24"/>
          <w:szCs w:val="24"/>
        </w:rPr>
        <w:t>otných potrieb – príjem a práca</w:t>
      </w:r>
    </w:p>
    <w:p w:rsidR="009A6D4C" w:rsidRPr="007F768B" w:rsidRDefault="009A6D4C" w:rsidP="009A6D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F768B">
        <w:rPr>
          <w:rFonts w:ascii="Arial" w:hAnsi="Arial" w:cs="Arial"/>
          <w:sz w:val="24"/>
          <w:szCs w:val="24"/>
        </w:rPr>
        <w:t>láno</w:t>
      </w:r>
      <w:r>
        <w:rPr>
          <w:rFonts w:ascii="Arial" w:hAnsi="Arial" w:cs="Arial"/>
          <w:sz w:val="24"/>
          <w:szCs w:val="24"/>
        </w:rPr>
        <w:t>vanie a hospodárenie s peniazmi</w:t>
      </w:r>
    </w:p>
    <w:p w:rsidR="009A6D4C" w:rsidRDefault="009A6D4C" w:rsidP="009A6D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úver a dlh</w:t>
      </w:r>
    </w:p>
    <w:p w:rsidR="009A6D4C" w:rsidRPr="007F768B" w:rsidRDefault="009A6D4C" w:rsidP="009A6D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sporenie a investovanie</w:t>
      </w:r>
    </w:p>
    <w:p w:rsidR="009A6D4C" w:rsidRPr="007F768B" w:rsidRDefault="009A6D4C" w:rsidP="009A6D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riadenie rizika a poistenie</w:t>
      </w:r>
    </w:p>
    <w:p w:rsidR="009A6D4C" w:rsidRPr="007F768B" w:rsidRDefault="009A6D4C" w:rsidP="009A6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Oč</w:t>
      </w:r>
      <w:r w:rsidRPr="007F768B">
        <w:rPr>
          <w:rFonts w:ascii="Arial" w:hAnsi="Arial" w:cs="Arial"/>
          <w:sz w:val="24"/>
          <w:szCs w:val="24"/>
        </w:rPr>
        <w:t>akávania opisujú, akým spôsobom by m</w:t>
      </w:r>
      <w:r>
        <w:rPr>
          <w:rFonts w:ascii="Arial" w:hAnsi="Arial" w:cs="Arial"/>
          <w:sz w:val="24"/>
          <w:szCs w:val="24"/>
        </w:rPr>
        <w:t>ali žiaci byt schopní aplikovať vedomosti a zruč</w:t>
      </w:r>
      <w:r w:rsidRPr="007F768B">
        <w:rPr>
          <w:rFonts w:ascii="Arial" w:hAnsi="Arial" w:cs="Arial"/>
          <w:sz w:val="24"/>
          <w:szCs w:val="24"/>
        </w:rPr>
        <w:t>nosti</w:t>
      </w:r>
      <w:r>
        <w:rPr>
          <w:rFonts w:ascii="Arial" w:hAnsi="Arial" w:cs="Arial"/>
          <w:sz w:val="24"/>
          <w:szCs w:val="24"/>
        </w:rPr>
        <w:t xml:space="preserve"> pri každodenných finančných rozhodnutiach a činnostiach. Oč</w:t>
      </w:r>
      <w:r w:rsidRPr="007F768B">
        <w:rPr>
          <w:rFonts w:ascii="Arial" w:hAnsi="Arial" w:cs="Arial"/>
          <w:sz w:val="24"/>
          <w:szCs w:val="24"/>
        </w:rPr>
        <w:t xml:space="preserve">akávania sú </w:t>
      </w:r>
      <w:r>
        <w:rPr>
          <w:rFonts w:ascii="Arial" w:hAnsi="Arial" w:cs="Arial"/>
          <w:sz w:val="24"/>
          <w:szCs w:val="24"/>
        </w:rPr>
        <w:t xml:space="preserve"> </w:t>
      </w:r>
      <w:r w:rsidRPr="007F768B">
        <w:rPr>
          <w:rFonts w:ascii="Arial" w:hAnsi="Arial" w:cs="Arial"/>
          <w:sz w:val="24"/>
          <w:szCs w:val="24"/>
        </w:rPr>
        <w:t>spracované na úrovni 1– primárne vzdelávanie a na úrovni 2 – nižšie sekundárne vzdelávanie.</w:t>
      </w:r>
    </w:p>
    <w:p w:rsidR="009A6D4C" w:rsidRPr="00F166C0" w:rsidRDefault="009A6D4C" w:rsidP="009A6D4C">
      <w:pPr>
        <w:rPr>
          <w:rFonts w:ascii="Times New Roman" w:hAnsi="Times New Roman"/>
          <w:sz w:val="24"/>
          <w:szCs w:val="24"/>
        </w:rPr>
      </w:pPr>
    </w:p>
    <w:p w:rsidR="009A6D4C" w:rsidRPr="003457DF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A6D4C" w:rsidRDefault="009A6D4C" w:rsidP="009A6D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A6D4C" w:rsidRDefault="009A6D4C" w:rsidP="009A6D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A6D4C" w:rsidRDefault="009A6D4C" w:rsidP="009A6D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A6D4C" w:rsidRDefault="009A6D4C" w:rsidP="009A6D4C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210"/>
      </w:tblGrid>
      <w:tr w:rsidR="009A6D4C" w:rsidRPr="00D35C27" w:rsidTr="00F1166E">
        <w:tc>
          <w:tcPr>
            <w:tcW w:w="9210" w:type="dxa"/>
            <w:shd w:val="clear" w:color="auto" w:fill="00FF00"/>
          </w:tcPr>
          <w:p w:rsidR="009A6D4C" w:rsidRPr="00D35C27" w:rsidRDefault="009A6D4C" w:rsidP="00F1166E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Školský u</w:t>
            </w:r>
            <w:r w:rsidRPr="00D35C27">
              <w:rPr>
                <w:rFonts w:ascii="Arial" w:hAnsi="Arial" w:cs="Arial"/>
                <w:b/>
                <w:sz w:val="32"/>
                <w:szCs w:val="32"/>
              </w:rPr>
              <w:t>čebný plán</w:t>
            </w:r>
          </w:p>
        </w:tc>
      </w:tr>
    </w:tbl>
    <w:p w:rsidR="009A6D4C" w:rsidRPr="00AD1238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Dopĺňame učebný plán pre 9. ročník a meníme učebný plán v 6. ročníku – geografia  a v 7. ročníku – chémia.</w:t>
      </w: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C68">
        <w:rPr>
          <w:rFonts w:ascii="Arial" w:hAnsi="Arial" w:cs="Arial"/>
          <w:b/>
          <w:sz w:val="24"/>
          <w:szCs w:val="24"/>
        </w:rPr>
        <w:t>ISCED 1, ISCED 2:</w:t>
      </w:r>
    </w:p>
    <w:p w:rsidR="009A6D4C" w:rsidRPr="00251C68" w:rsidRDefault="009A6D4C" w:rsidP="009A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C68">
        <w:rPr>
          <w:rFonts w:ascii="Arial" w:hAnsi="Arial" w:cs="Arial"/>
          <w:b/>
          <w:sz w:val="24"/>
          <w:szCs w:val="24"/>
        </w:rPr>
        <w:t>Rámcový učebný plán pre základné školy s vyučovacím jazykom slovenským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90"/>
        <w:gridCol w:w="2612"/>
        <w:gridCol w:w="491"/>
        <w:gridCol w:w="381"/>
        <w:gridCol w:w="381"/>
        <w:gridCol w:w="381"/>
        <w:gridCol w:w="381"/>
        <w:gridCol w:w="491"/>
        <w:gridCol w:w="491"/>
        <w:gridCol w:w="491"/>
        <w:gridCol w:w="381"/>
        <w:gridCol w:w="815"/>
      </w:tblGrid>
      <w:tr w:rsidR="009A6D4C" w:rsidRPr="00FD045A" w:rsidTr="00F1166E">
        <w:tc>
          <w:tcPr>
            <w:tcW w:w="0" w:type="auto"/>
            <w:gridSpan w:val="12"/>
          </w:tcPr>
          <w:p w:rsidR="009A6D4C" w:rsidRPr="00965562" w:rsidRDefault="009A6D4C" w:rsidP="00F1166E">
            <w:pPr>
              <w:pStyle w:val="Nadpis1"/>
              <w:tabs>
                <w:tab w:val="left" w:pos="681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37EB6">
              <w:rPr>
                <w:rFonts w:ascii="Book Antiqua" w:hAnsi="Book Antiqua"/>
                <w:sz w:val="24"/>
                <w:szCs w:val="24"/>
                <w:highlight w:val="red"/>
              </w:rPr>
              <w:t>Štátny vzdelávací program</w:t>
            </w:r>
          </w:p>
        </w:tc>
      </w:tr>
      <w:tr w:rsidR="009A6D4C" w:rsidRPr="00FD045A" w:rsidTr="00F1166E">
        <w:tc>
          <w:tcPr>
            <w:tcW w:w="0" w:type="auto"/>
            <w:shd w:val="clear" w:color="auto" w:fill="99CC00"/>
            <w:vAlign w:val="center"/>
          </w:tcPr>
          <w:p w:rsidR="009A6D4C" w:rsidRPr="00FD045A" w:rsidRDefault="009A6D4C" w:rsidP="00F1166E">
            <w:pPr>
              <w:pStyle w:val="Nadpis1"/>
              <w:tabs>
                <w:tab w:val="left" w:pos="6810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D045A">
              <w:rPr>
                <w:rFonts w:ascii="Book Antiqua" w:hAnsi="Book Antiqua"/>
                <w:sz w:val="22"/>
                <w:szCs w:val="22"/>
              </w:rPr>
              <w:t>Vzdelávacia oblasť</w:t>
            </w:r>
          </w:p>
        </w:tc>
        <w:tc>
          <w:tcPr>
            <w:tcW w:w="0" w:type="auto"/>
            <w:shd w:val="clear" w:color="auto" w:fill="99CC00"/>
            <w:vAlign w:val="center"/>
          </w:tcPr>
          <w:p w:rsidR="009A6D4C" w:rsidRPr="00FD045A" w:rsidRDefault="009A6D4C" w:rsidP="00F1166E">
            <w:pPr>
              <w:pStyle w:val="Nadpis1"/>
              <w:tabs>
                <w:tab w:val="left" w:pos="6810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D045A">
              <w:rPr>
                <w:rFonts w:ascii="Book Antiqua" w:hAnsi="Book Antiqua"/>
                <w:sz w:val="22"/>
                <w:szCs w:val="22"/>
              </w:rPr>
              <w:t>Predmet/ročník</w:t>
            </w:r>
          </w:p>
        </w:tc>
        <w:tc>
          <w:tcPr>
            <w:tcW w:w="0" w:type="auto"/>
            <w:shd w:val="clear" w:color="auto" w:fill="99CC00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FD045A"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0" w:type="auto"/>
            <w:shd w:val="clear" w:color="auto" w:fill="99CC00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FD045A">
              <w:rPr>
                <w:rFonts w:ascii="Book Antiqua" w:hAnsi="Book Antiqua"/>
                <w:b/>
              </w:rPr>
              <w:t>2.</w:t>
            </w:r>
          </w:p>
        </w:tc>
        <w:tc>
          <w:tcPr>
            <w:tcW w:w="0" w:type="auto"/>
            <w:shd w:val="clear" w:color="auto" w:fill="99CC00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FD045A">
              <w:rPr>
                <w:rFonts w:ascii="Book Antiqua" w:hAnsi="Book Antiqua"/>
                <w:b/>
              </w:rPr>
              <w:t>3.</w:t>
            </w:r>
          </w:p>
        </w:tc>
        <w:tc>
          <w:tcPr>
            <w:tcW w:w="0" w:type="auto"/>
            <w:shd w:val="clear" w:color="auto" w:fill="99CC00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FD045A">
              <w:rPr>
                <w:rFonts w:ascii="Book Antiqua" w:hAnsi="Book Antiqua"/>
                <w:b/>
              </w:rPr>
              <w:t>4.</w:t>
            </w:r>
          </w:p>
        </w:tc>
        <w:tc>
          <w:tcPr>
            <w:tcW w:w="0" w:type="auto"/>
            <w:shd w:val="clear" w:color="auto" w:fill="99CC00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FD045A">
              <w:rPr>
                <w:rFonts w:ascii="Book Antiqua" w:hAnsi="Book Antiqua"/>
                <w:b/>
              </w:rPr>
              <w:t>5.</w:t>
            </w:r>
          </w:p>
        </w:tc>
        <w:tc>
          <w:tcPr>
            <w:tcW w:w="0" w:type="auto"/>
            <w:shd w:val="clear" w:color="auto" w:fill="99CC00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FD045A">
              <w:rPr>
                <w:rFonts w:ascii="Book Antiqua" w:hAnsi="Book Antiqua"/>
                <w:b/>
              </w:rPr>
              <w:t>6.</w:t>
            </w:r>
          </w:p>
        </w:tc>
        <w:tc>
          <w:tcPr>
            <w:tcW w:w="0" w:type="auto"/>
            <w:shd w:val="clear" w:color="auto" w:fill="99CC00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FD045A">
              <w:rPr>
                <w:rFonts w:ascii="Book Antiqua" w:hAnsi="Book Antiqua"/>
                <w:b/>
              </w:rPr>
              <w:t>7.</w:t>
            </w:r>
          </w:p>
        </w:tc>
        <w:tc>
          <w:tcPr>
            <w:tcW w:w="0" w:type="auto"/>
            <w:shd w:val="clear" w:color="auto" w:fill="99CC00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FD045A">
              <w:rPr>
                <w:rFonts w:ascii="Book Antiqua" w:hAnsi="Book Antiqua"/>
                <w:b/>
              </w:rPr>
              <w:t>8.</w:t>
            </w:r>
          </w:p>
        </w:tc>
        <w:tc>
          <w:tcPr>
            <w:tcW w:w="0" w:type="auto"/>
            <w:shd w:val="clear" w:color="auto" w:fill="99CC00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FD045A">
              <w:rPr>
                <w:rFonts w:ascii="Book Antiqua" w:hAnsi="Book Antiqua"/>
                <w:b/>
              </w:rPr>
              <w:t>9.</w:t>
            </w:r>
          </w:p>
        </w:tc>
        <w:tc>
          <w:tcPr>
            <w:tcW w:w="0" w:type="auto"/>
            <w:shd w:val="clear" w:color="auto" w:fill="99CC00"/>
            <w:vAlign w:val="center"/>
          </w:tcPr>
          <w:p w:rsidR="009A6D4C" w:rsidRPr="00FD045A" w:rsidRDefault="009A6D4C" w:rsidP="00F1166E">
            <w:pPr>
              <w:pStyle w:val="Nadpis1"/>
              <w:tabs>
                <w:tab w:val="left" w:pos="6810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D045A">
              <w:rPr>
                <w:rFonts w:ascii="Book Antiqua" w:hAnsi="Book Antiqua"/>
                <w:sz w:val="22"/>
                <w:szCs w:val="22"/>
              </w:rPr>
              <w:t>Spolu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 w:val="restart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CD4E62">
              <w:rPr>
                <w:rFonts w:ascii="Book Antiqua" w:hAnsi="Book Antiqua"/>
                <w:b/>
              </w:rPr>
              <w:t>Jazyk a komunikácia</w:t>
            </w: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 xml:space="preserve">slovenský jazyk a  literatúra 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 xml:space="preserve"> 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Align w:val="center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slovenský jazyk a  literatúra (RU)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3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2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2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 xml:space="preserve"> 1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251C68" w:rsidRDefault="009A6D4C" w:rsidP="00F1166E">
            <w:pPr>
              <w:rPr>
                <w:rFonts w:ascii="Book Antiqua" w:hAnsi="Book Antiqua"/>
                <w:b/>
                <w:color w:val="800080"/>
              </w:rPr>
            </w:pPr>
          </w:p>
        </w:tc>
        <w:tc>
          <w:tcPr>
            <w:tcW w:w="0" w:type="auto"/>
          </w:tcPr>
          <w:p w:rsidR="009A6D4C" w:rsidRPr="00251C68" w:rsidRDefault="009A6D4C" w:rsidP="00F1166E">
            <w:pPr>
              <w:rPr>
                <w:rFonts w:ascii="Book Antiqua" w:hAnsi="Book Antiqua"/>
                <w:b/>
                <w:color w:val="800080"/>
              </w:rPr>
            </w:pP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11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prvý</w:t>
            </w:r>
            <w:r w:rsidRPr="00FD045A">
              <w:rPr>
                <w:rFonts w:ascii="Book Antiqua" w:hAnsi="Book Antiqua"/>
              </w:rPr>
              <w:t xml:space="preserve"> cudzí jazyk</w:t>
            </w:r>
            <w:r>
              <w:rPr>
                <w:rFonts w:ascii="Book Antiqua" w:hAnsi="Book Antiqua"/>
              </w:rPr>
              <w:t xml:space="preserve"> ANJ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0" w:type="auto"/>
          </w:tcPr>
          <w:p w:rsidR="009A6D4C" w:rsidRPr="00067429" w:rsidRDefault="009A6D4C" w:rsidP="00F1166E">
            <w:pPr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3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 xml:space="preserve">prvý cudzí jazyk ANJ (RU) 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251C68" w:rsidRDefault="009A6D4C" w:rsidP="00F1166E">
            <w:pPr>
              <w:rPr>
                <w:rFonts w:ascii="Book Antiqua" w:hAnsi="Book Antiqua"/>
                <w:b/>
                <w:color w:val="800080"/>
              </w:rPr>
            </w:pPr>
          </w:p>
        </w:tc>
        <w:tc>
          <w:tcPr>
            <w:tcW w:w="0" w:type="auto"/>
          </w:tcPr>
          <w:p w:rsidR="009A6D4C" w:rsidRPr="005D4905" w:rsidRDefault="009A6D4C" w:rsidP="00F1166E">
            <w:pPr>
              <w:jc w:val="center"/>
              <w:rPr>
                <w:rFonts w:ascii="Book Antiqua" w:hAnsi="Book Antiqua"/>
                <w:b/>
                <w:color w:val="800080"/>
              </w:rPr>
            </w:pPr>
          </w:p>
        </w:tc>
        <w:tc>
          <w:tcPr>
            <w:tcW w:w="0" w:type="auto"/>
          </w:tcPr>
          <w:p w:rsidR="009A6D4C" w:rsidRPr="00251C68" w:rsidRDefault="009A6D4C" w:rsidP="00F1166E">
            <w:pPr>
              <w:rPr>
                <w:rFonts w:ascii="Book Antiqua" w:hAnsi="Book Antiqua"/>
                <w:b/>
                <w:color w:val="800080"/>
              </w:rPr>
            </w:pPr>
          </w:p>
        </w:tc>
        <w:tc>
          <w:tcPr>
            <w:tcW w:w="0" w:type="auto"/>
          </w:tcPr>
          <w:p w:rsidR="009A6D4C" w:rsidRPr="00251C68" w:rsidRDefault="009A6D4C" w:rsidP="00F1166E">
            <w:pPr>
              <w:rPr>
                <w:rFonts w:ascii="Book Antiqua" w:hAnsi="Book Antiqua"/>
                <w:b/>
                <w:color w:val="800080"/>
              </w:rPr>
            </w:pP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2,5</w:t>
            </w:r>
          </w:p>
        </w:tc>
      </w:tr>
      <w:tr w:rsidR="009A6D4C" w:rsidRPr="00FD045A" w:rsidTr="00F1166E"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druhý</w:t>
            </w:r>
            <w:r w:rsidRPr="00FD045A">
              <w:rPr>
                <w:rFonts w:ascii="Book Antiqua" w:hAnsi="Book Antiqua"/>
              </w:rPr>
              <w:t xml:space="preserve"> cudzí jazyk</w:t>
            </w:r>
            <w:r>
              <w:rPr>
                <w:rFonts w:ascii="Book Antiqua" w:hAnsi="Book Antiqua"/>
              </w:rPr>
              <w:t xml:space="preserve"> RUJ</w:t>
            </w:r>
            <w:r w:rsidRPr="00FD045A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9A6D4C" w:rsidRPr="00FD045A" w:rsidTr="00F1166E"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druhý cudzí jazyk RUJ (RU)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3</w:t>
            </w:r>
          </w:p>
        </w:tc>
      </w:tr>
      <w:tr w:rsidR="009A6D4C" w:rsidRPr="00FD045A" w:rsidTr="00F1166E">
        <w:trPr>
          <w:trHeight w:hRule="exact" w:val="454"/>
        </w:trPr>
        <w:tc>
          <w:tcPr>
            <w:tcW w:w="0" w:type="auto"/>
            <w:gridSpan w:val="11"/>
            <w:shd w:val="clear" w:color="auto" w:fill="E6E6E6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CD4E62">
              <w:rPr>
                <w:rFonts w:ascii="Book Antiqua" w:hAnsi="Book Antiqua"/>
                <w:b/>
              </w:rPr>
              <w:t>Príroda a spoločnosť</w:t>
            </w:r>
          </w:p>
          <w:p w:rsidR="009A6D4C" w:rsidRPr="00FD045A" w:rsidRDefault="009A6D4C" w:rsidP="00F1166E">
            <w:pPr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prírodoveda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shd w:val="clear" w:color="auto" w:fill="auto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Align w:val="center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prírodoveda (RU)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1,5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3,5</w:t>
            </w:r>
          </w:p>
        </w:tc>
      </w:tr>
      <w:tr w:rsidR="009A6D4C" w:rsidRPr="00FD045A" w:rsidTr="00F1166E">
        <w:trPr>
          <w:trHeight w:val="270"/>
        </w:trPr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 xml:space="preserve">vlastiveda 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CD4E62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067429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9A6D4C" w:rsidRPr="00CD4E62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9A6D4C" w:rsidRPr="00FD045A" w:rsidTr="00F1166E">
        <w:trPr>
          <w:trHeight w:hRule="exact" w:val="270"/>
        </w:trPr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vlastiveda (RU)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jc w:val="center"/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9A6D4C" w:rsidRDefault="009A6D4C" w:rsidP="00F1166E">
            <w:pPr>
              <w:rPr>
                <w:rFonts w:ascii="Book Antiqua" w:hAnsi="Book Antiqua"/>
                <w:b/>
              </w:rPr>
            </w:pPr>
          </w:p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9A6D4C" w:rsidRPr="00CD4E62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1</w:t>
            </w:r>
          </w:p>
        </w:tc>
      </w:tr>
      <w:tr w:rsidR="009A6D4C" w:rsidRPr="00FD045A" w:rsidTr="00F1166E">
        <w:trPr>
          <w:trHeight w:hRule="exact" w:val="454"/>
        </w:trPr>
        <w:tc>
          <w:tcPr>
            <w:tcW w:w="0" w:type="auto"/>
            <w:shd w:val="clear" w:color="auto" w:fill="E0E0E0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  <w:shd w:val="clear" w:color="auto" w:fill="E0E0E0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  <w:shd w:val="clear" w:color="auto" w:fill="E0E0E0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  <w:shd w:val="clear" w:color="auto" w:fill="E0E0E0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  <w:shd w:val="clear" w:color="auto" w:fill="E0E0E0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  <w:shd w:val="clear" w:color="auto" w:fill="E0E0E0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shd w:val="clear" w:color="auto" w:fill="E0E0E0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CD4E62">
              <w:rPr>
                <w:rFonts w:ascii="Book Antiqua" w:hAnsi="Book Antiqua"/>
                <w:b/>
              </w:rPr>
              <w:t>Človek a</w:t>
            </w:r>
            <w:r>
              <w:rPr>
                <w:rFonts w:ascii="Book Antiqua" w:hAnsi="Book Antiqua"/>
                <w:b/>
              </w:rPr>
              <w:t> </w:t>
            </w:r>
            <w:r w:rsidRPr="00CD4E62">
              <w:rPr>
                <w:rFonts w:ascii="Book Antiqua" w:hAnsi="Book Antiqua"/>
                <w:b/>
              </w:rPr>
              <w:t>príroda</w:t>
            </w:r>
          </w:p>
        </w:tc>
        <w:tc>
          <w:tcPr>
            <w:tcW w:w="0" w:type="auto"/>
            <w:vAlign w:val="center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  <w:r w:rsidRPr="00FD045A">
              <w:rPr>
                <w:rFonts w:ascii="Book Antiqua" w:hAnsi="Book Antiqua"/>
              </w:rPr>
              <w:t>fyzika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shd w:val="clear" w:color="auto" w:fill="auto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Align w:val="center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fyzika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1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shd w:val="clear" w:color="auto" w:fill="auto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chémia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shd w:val="clear" w:color="auto" w:fill="auto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chémia (RU)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1,5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shd w:val="clear" w:color="auto" w:fill="auto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 xml:space="preserve">biológia 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1</w:t>
            </w:r>
          </w:p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5,5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shd w:val="clear" w:color="auto" w:fill="auto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biológia (RU)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C1550"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CA353F"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CA353F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4</w:t>
            </w:r>
          </w:p>
        </w:tc>
      </w:tr>
    </w:tbl>
    <w:p w:rsidR="009A6D4C" w:rsidRDefault="009A6D4C" w:rsidP="009A6D4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481"/>
        <w:gridCol w:w="2390"/>
        <w:gridCol w:w="491"/>
        <w:gridCol w:w="326"/>
        <w:gridCol w:w="326"/>
        <w:gridCol w:w="326"/>
        <w:gridCol w:w="491"/>
        <w:gridCol w:w="491"/>
        <w:gridCol w:w="491"/>
        <w:gridCol w:w="491"/>
        <w:gridCol w:w="491"/>
        <w:gridCol w:w="491"/>
      </w:tblGrid>
      <w:tr w:rsidR="009A6D4C" w:rsidRPr="00FD045A" w:rsidTr="00F1166E">
        <w:trPr>
          <w:trHeight w:hRule="exact" w:val="567"/>
        </w:trPr>
        <w:tc>
          <w:tcPr>
            <w:tcW w:w="0" w:type="auto"/>
            <w:vMerge w:val="restart"/>
            <w:vAlign w:val="center"/>
          </w:tcPr>
          <w:p w:rsidR="009A6D4C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CD4E62">
              <w:rPr>
                <w:rFonts w:ascii="Book Antiqua" w:hAnsi="Book Antiqua"/>
                <w:b/>
              </w:rPr>
              <w:t>Človek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:rsidR="009A6D4C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 spoločnosť</w:t>
            </w:r>
          </w:p>
          <w:p w:rsidR="009A6D4C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Dejepis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Align w:val="center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dejepis (RU)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C1550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3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 xml:space="preserve">geografia 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</w:tr>
      <w:tr w:rsidR="009A6D4C" w:rsidRPr="00233426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geografia (RU)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C1550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4,5</w:t>
            </w:r>
          </w:p>
        </w:tc>
      </w:tr>
      <w:tr w:rsidR="009A6D4C" w:rsidRPr="00FD045A" w:rsidTr="00F1166E">
        <w:trPr>
          <w:trHeight w:val="270"/>
        </w:trPr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 xml:space="preserve">občianska </w:t>
            </w:r>
            <w:r>
              <w:rPr>
                <w:rFonts w:ascii="Book Antiqua" w:hAnsi="Book Antiqua"/>
              </w:rPr>
              <w:t>náuka</w:t>
            </w:r>
            <w:r w:rsidRPr="00FD045A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</w:tr>
      <w:tr w:rsidR="009A6D4C" w:rsidRPr="00FD045A" w:rsidTr="00F1166E">
        <w:trPr>
          <w:trHeight w:hRule="exact" w:val="270"/>
        </w:trPr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občianska náuka (RU)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jc w:val="center"/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1</w:t>
            </w:r>
          </w:p>
        </w:tc>
      </w:tr>
      <w:tr w:rsidR="009A6D4C" w:rsidRPr="00FD045A" w:rsidTr="00F1166E">
        <w:trPr>
          <w:trHeight w:hRule="exact" w:val="454"/>
        </w:trPr>
        <w:tc>
          <w:tcPr>
            <w:tcW w:w="0" w:type="auto"/>
            <w:gridSpan w:val="11"/>
            <w:shd w:val="clear" w:color="auto" w:fill="E6E6E6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</w:tr>
      <w:tr w:rsidR="009A6D4C" w:rsidRPr="00C32A34" w:rsidTr="00F1166E">
        <w:trPr>
          <w:trHeight w:hRule="exact" w:val="567"/>
        </w:trPr>
        <w:tc>
          <w:tcPr>
            <w:tcW w:w="0" w:type="auto"/>
            <w:vMerge w:val="restart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CD4E62">
              <w:rPr>
                <w:rFonts w:ascii="Book Antiqua" w:hAnsi="Book Antiqua"/>
                <w:b/>
              </w:rPr>
              <w:t>Človek a</w:t>
            </w:r>
            <w:r>
              <w:rPr>
                <w:rFonts w:ascii="Book Antiqua" w:hAnsi="Book Antiqua"/>
                <w:b/>
              </w:rPr>
              <w:t> </w:t>
            </w:r>
            <w:r w:rsidRPr="00CD4E62">
              <w:rPr>
                <w:rFonts w:ascii="Book Antiqua" w:hAnsi="Book Antiqua"/>
                <w:b/>
              </w:rPr>
              <w:t>hodnoty</w:t>
            </w:r>
          </w:p>
        </w:tc>
        <w:tc>
          <w:tcPr>
            <w:tcW w:w="0" w:type="auto"/>
            <w:vAlign w:val="center"/>
          </w:tcPr>
          <w:p w:rsidR="009A6D4C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etická/náboženská výchova</w:t>
            </w:r>
          </w:p>
          <w:p w:rsidR="009A6D4C" w:rsidRDefault="009A6D4C" w:rsidP="00F1166E">
            <w:pPr>
              <w:rPr>
                <w:rFonts w:ascii="Book Antiqua" w:hAnsi="Book Antiqua"/>
              </w:rPr>
            </w:pPr>
          </w:p>
          <w:p w:rsidR="009A6D4C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.</w:t>
            </w:r>
          </w:p>
          <w:p w:rsidR="009A6D4C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 xml:space="preserve"> </w:t>
            </w:r>
          </w:p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/</w:t>
            </w:r>
            <w:proofErr w:type="spellStart"/>
            <w:r w:rsidRPr="00FD045A">
              <w:rPr>
                <w:rFonts w:ascii="Book Antiqua" w:hAnsi="Book Antiqua"/>
              </w:rPr>
              <w:t>nábož</w:t>
            </w:r>
            <w:proofErr w:type="spellEnd"/>
            <w:r>
              <w:rPr>
                <w:rFonts w:ascii="Book Antiqua" w:hAnsi="Book Antiqua"/>
              </w:rPr>
              <w:t xml:space="preserve">.  </w:t>
            </w:r>
            <w:r w:rsidRPr="00FD045A">
              <w:rPr>
                <w:rFonts w:ascii="Book Antiqua" w:hAnsi="Book Antiqua"/>
              </w:rPr>
              <w:t xml:space="preserve">Výchova  </w:t>
            </w:r>
          </w:p>
        </w:tc>
        <w:tc>
          <w:tcPr>
            <w:tcW w:w="0" w:type="auto"/>
          </w:tcPr>
          <w:p w:rsidR="009A6D4C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A6D4C" w:rsidRDefault="009A6D4C" w:rsidP="00F1166E">
            <w:pPr>
              <w:rPr>
                <w:rFonts w:ascii="Book Antiqua" w:hAnsi="Book Antiqua"/>
              </w:rPr>
            </w:pPr>
          </w:p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C32A34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</w:tr>
      <w:tr w:rsidR="009A6D4C" w:rsidRPr="003C0D9E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Align w:val="center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náboženská výchova (RU)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1</w:t>
            </w:r>
          </w:p>
        </w:tc>
      </w:tr>
      <w:tr w:rsidR="009A6D4C" w:rsidRPr="00FD045A" w:rsidTr="00F1166E">
        <w:trPr>
          <w:trHeight w:hRule="exact" w:val="454"/>
        </w:trPr>
        <w:tc>
          <w:tcPr>
            <w:tcW w:w="0" w:type="auto"/>
            <w:gridSpan w:val="11"/>
            <w:shd w:val="clear" w:color="auto" w:fill="E6E6E6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CD4E62">
              <w:rPr>
                <w:rFonts w:ascii="Book Antiqua" w:hAnsi="Book Antiqua"/>
                <w:b/>
              </w:rPr>
              <w:t>M</w:t>
            </w:r>
            <w:r>
              <w:rPr>
                <w:rFonts w:ascii="Book Antiqua" w:hAnsi="Book Antiqua"/>
                <w:b/>
              </w:rPr>
              <w:t>atematika  a práca s informáciami</w:t>
            </w: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matematika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 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shd w:val="clear" w:color="auto" w:fill="auto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Align w:val="center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matematika (RU)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BF54B9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BF54B9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1,5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BF54B9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  <w:vertAlign w:val="superscript"/>
              </w:rPr>
            </w:pPr>
            <w:r w:rsidRPr="00BF54B9">
              <w:rPr>
                <w:rFonts w:ascii="Book Antiqua" w:hAnsi="Book Antiqua"/>
                <w:b/>
                <w:color w:val="FF00FF"/>
              </w:rPr>
              <w:t>1,5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BF54B9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9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shd w:val="clear" w:color="auto" w:fill="auto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informatika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2,5</w:t>
            </w:r>
          </w:p>
        </w:tc>
      </w:tr>
      <w:tr w:rsidR="009A6D4C" w:rsidRPr="00233426" w:rsidTr="00F1166E">
        <w:trPr>
          <w:trHeight w:hRule="exact" w:val="567"/>
        </w:trPr>
        <w:tc>
          <w:tcPr>
            <w:tcW w:w="0" w:type="auto"/>
            <w:vMerge/>
            <w:shd w:val="clear" w:color="auto" w:fill="auto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informatika (RU)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233426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233426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233426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BF54B9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1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shd w:val="clear" w:color="auto" w:fill="auto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informatická výchova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</w:tr>
      <w:tr w:rsidR="009A6D4C" w:rsidRPr="00FD045A" w:rsidTr="00F1166E">
        <w:trPr>
          <w:trHeight w:hRule="exact" w:val="454"/>
        </w:trPr>
        <w:tc>
          <w:tcPr>
            <w:tcW w:w="0" w:type="auto"/>
            <w:gridSpan w:val="11"/>
            <w:shd w:val="clear" w:color="auto" w:fill="E6E6E6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 w:val="restart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CD4E62">
              <w:rPr>
                <w:rFonts w:ascii="Book Antiqua" w:hAnsi="Book Antiqua"/>
                <w:b/>
              </w:rPr>
              <w:t>Človek a  svet práce</w:t>
            </w: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</w:t>
            </w:r>
            <w:r w:rsidRPr="00FD045A">
              <w:rPr>
                <w:rFonts w:ascii="Book Antiqua" w:hAnsi="Book Antiqua"/>
              </w:rPr>
              <w:t xml:space="preserve">racovné vyučovanie 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9A6D4C" w:rsidRPr="00CD4E62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CD4E62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CD4E62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svet práce </w:t>
            </w:r>
            <w:r w:rsidRPr="00FD045A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s</w:t>
            </w:r>
            <w:r w:rsidRPr="00113FD8">
              <w:rPr>
                <w:rFonts w:ascii="Book Antiqua" w:hAnsi="Book Antiqua"/>
                <w:b/>
                <w:color w:val="FF00FF"/>
              </w:rPr>
              <w:t>vet práce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AF561E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0,5</w:t>
            </w:r>
          </w:p>
        </w:tc>
      </w:tr>
      <w:tr w:rsidR="009A6D4C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technika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A6D4C" w:rsidTr="00F1166E">
        <w:trPr>
          <w:trHeight w:hRule="exact" w:val="567"/>
        </w:trPr>
        <w:tc>
          <w:tcPr>
            <w:tcW w:w="0" w:type="auto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technika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0,5</w:t>
            </w:r>
          </w:p>
        </w:tc>
        <w:tc>
          <w:tcPr>
            <w:tcW w:w="0" w:type="auto"/>
          </w:tcPr>
          <w:p w:rsidR="009A6D4C" w:rsidRPr="00AF561E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F561E">
              <w:rPr>
                <w:rFonts w:ascii="Book Antiqua" w:hAnsi="Book Antiqua"/>
                <w:b/>
                <w:color w:val="FF00FF"/>
              </w:rPr>
              <w:t>0,5</w:t>
            </w:r>
          </w:p>
        </w:tc>
      </w:tr>
      <w:tr w:rsidR="009A6D4C" w:rsidRPr="00FD045A" w:rsidTr="00F1166E">
        <w:trPr>
          <w:trHeight w:hRule="exact" w:val="454"/>
        </w:trPr>
        <w:tc>
          <w:tcPr>
            <w:tcW w:w="0" w:type="auto"/>
            <w:shd w:val="clear" w:color="auto" w:fill="E6E6E6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 w:val="restart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CD4E62">
              <w:rPr>
                <w:rFonts w:ascii="Book Antiqua" w:hAnsi="Book Antiqua"/>
                <w:b/>
              </w:rPr>
              <w:t>Umenie a</w:t>
            </w:r>
            <w:r>
              <w:rPr>
                <w:rFonts w:ascii="Book Antiqua" w:hAnsi="Book Antiqua"/>
                <w:b/>
              </w:rPr>
              <w:t> </w:t>
            </w:r>
            <w:r w:rsidRPr="00CD4E62">
              <w:rPr>
                <w:rFonts w:ascii="Book Antiqua" w:hAnsi="Book Antiqua"/>
                <w:b/>
              </w:rPr>
              <w:t>kultúra</w:t>
            </w: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 xml:space="preserve">výtvarná výchova </w:t>
            </w:r>
          </w:p>
        </w:tc>
        <w:tc>
          <w:tcPr>
            <w:tcW w:w="0" w:type="auto"/>
          </w:tcPr>
          <w:p w:rsidR="009A6D4C" w:rsidRPr="00CD4E62" w:rsidRDefault="009A6D4C" w:rsidP="00F1166E">
            <w:pPr>
              <w:rPr>
                <w:rFonts w:ascii="Book Antiqua" w:hAnsi="Book Antiqua"/>
              </w:rPr>
            </w:pPr>
            <w:r w:rsidRPr="00CD4E62"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CD4E62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5D4905" w:rsidRDefault="009A6D4C" w:rsidP="00F1166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AF561E" w:rsidRDefault="009A6D4C" w:rsidP="00F1166E">
            <w:pPr>
              <w:jc w:val="center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7</w:t>
            </w:r>
          </w:p>
        </w:tc>
      </w:tr>
      <w:tr w:rsidR="009A6D4C" w:rsidRPr="002200B2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Align w:val="center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výtvarná výchova (RU)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113FD8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113FD8" w:rsidRDefault="009A6D4C" w:rsidP="00F1166E">
            <w:pPr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</w:tcPr>
          <w:p w:rsidR="009A6D4C" w:rsidRPr="00BF54B9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BF54B9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AF561E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>
              <w:rPr>
                <w:rFonts w:ascii="Book Antiqua" w:hAnsi="Book Antiqua"/>
                <w:b/>
                <w:color w:val="FF00FF"/>
              </w:rPr>
              <w:t>2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 xml:space="preserve">hudobná výchova 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5D4905" w:rsidRDefault="009A6D4C" w:rsidP="00F1166E">
            <w:pPr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výchova umením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0,5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9A6D4C" w:rsidRPr="00FD045A" w:rsidTr="00F1166E">
        <w:trPr>
          <w:trHeight w:hRule="exact" w:val="454"/>
        </w:trPr>
        <w:tc>
          <w:tcPr>
            <w:tcW w:w="0" w:type="auto"/>
            <w:gridSpan w:val="11"/>
            <w:shd w:val="clear" w:color="auto" w:fill="E6E6E6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rPr>
                <w:rFonts w:ascii="Book Antiqua" w:hAnsi="Book Antiqua"/>
                <w:b/>
                <w:color w:val="FF0000"/>
              </w:rPr>
            </w:pPr>
          </w:p>
        </w:tc>
      </w:tr>
    </w:tbl>
    <w:p w:rsidR="009A6D4C" w:rsidRDefault="009A6D4C" w:rsidP="009A6D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32"/>
        <w:gridCol w:w="1949"/>
        <w:gridCol w:w="436"/>
        <w:gridCol w:w="436"/>
        <w:gridCol w:w="436"/>
        <w:gridCol w:w="436"/>
        <w:gridCol w:w="436"/>
        <w:gridCol w:w="601"/>
        <w:gridCol w:w="601"/>
        <w:gridCol w:w="436"/>
        <w:gridCol w:w="436"/>
        <w:gridCol w:w="551"/>
      </w:tblGrid>
      <w:tr w:rsidR="009A6D4C" w:rsidRPr="00FD045A" w:rsidTr="00F1166E">
        <w:trPr>
          <w:trHeight w:hRule="exact" w:val="567"/>
        </w:trPr>
        <w:tc>
          <w:tcPr>
            <w:tcW w:w="0" w:type="auto"/>
            <w:vMerge w:val="restart"/>
            <w:vAlign w:val="center"/>
          </w:tcPr>
          <w:p w:rsidR="009A6D4C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CD4E62">
              <w:rPr>
                <w:rFonts w:ascii="Book Antiqua" w:hAnsi="Book Antiqua"/>
                <w:b/>
              </w:rPr>
              <w:t>Zdravie a</w:t>
            </w:r>
            <w:r>
              <w:rPr>
                <w:rFonts w:ascii="Book Antiqua" w:hAnsi="Book Antiqua"/>
                <w:b/>
              </w:rPr>
              <w:t> </w:t>
            </w:r>
            <w:r w:rsidRPr="00CD4E62">
              <w:rPr>
                <w:rFonts w:ascii="Book Antiqua" w:hAnsi="Book Antiqua"/>
                <w:b/>
              </w:rPr>
              <w:t>pohyb</w:t>
            </w:r>
          </w:p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Align w:val="center"/>
          </w:tcPr>
          <w:p w:rsidR="009A6D4C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telesná výchova</w:t>
            </w:r>
          </w:p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</w:tcPr>
          <w:p w:rsidR="009A6D4C" w:rsidRDefault="009A6D4C" w:rsidP="00F1166E">
            <w:pPr>
              <w:rPr>
                <w:rFonts w:ascii="Book Antiqua" w:hAnsi="Book Antiqua"/>
              </w:rPr>
            </w:pPr>
          </w:p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telesná a športová výchova</w:t>
            </w:r>
          </w:p>
        </w:tc>
        <w:tc>
          <w:tcPr>
            <w:tcW w:w="0" w:type="auto"/>
          </w:tcPr>
          <w:p w:rsidR="009A6D4C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</w:p>
        </w:tc>
        <w:tc>
          <w:tcPr>
            <w:tcW w:w="0" w:type="auto"/>
          </w:tcPr>
          <w:p w:rsidR="009A6D4C" w:rsidRDefault="009A6D4C" w:rsidP="00F1166E">
            <w:pPr>
              <w:rPr>
                <w:rFonts w:ascii="Book Antiqua" w:hAnsi="Book Antiqua"/>
              </w:rPr>
            </w:pPr>
            <w:r w:rsidRPr="00FD045A"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9A6D4C" w:rsidRPr="00FD045A" w:rsidTr="00F1166E">
        <w:trPr>
          <w:trHeight w:hRule="exact" w:val="567"/>
        </w:trPr>
        <w:tc>
          <w:tcPr>
            <w:tcW w:w="0" w:type="auto"/>
            <w:vMerge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vAlign w:val="center"/>
          </w:tcPr>
          <w:p w:rsidR="009A6D4C" w:rsidRPr="00AF561E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AF561E">
              <w:rPr>
                <w:rFonts w:ascii="Book Antiqua" w:hAnsi="Book Antiqua"/>
                <w:b/>
                <w:color w:val="FF00FF"/>
              </w:rPr>
              <w:t>telesná výchova (RU)</w:t>
            </w:r>
          </w:p>
        </w:tc>
        <w:tc>
          <w:tcPr>
            <w:tcW w:w="0" w:type="auto"/>
          </w:tcPr>
          <w:p w:rsidR="009A6D4C" w:rsidRPr="00AF561E" w:rsidRDefault="009A6D4C" w:rsidP="00F1166E">
            <w:pPr>
              <w:rPr>
                <w:rFonts w:ascii="Book Antiqua" w:hAnsi="Book Antiqua"/>
                <w:b/>
                <w:color w:val="FF00FF"/>
              </w:rPr>
            </w:pPr>
            <w:r w:rsidRPr="00AF561E">
              <w:rPr>
                <w:rFonts w:ascii="Book Antiqua" w:hAnsi="Book Antiqua"/>
                <w:b/>
                <w:color w:val="FF00FF"/>
              </w:rPr>
              <w:t>1</w:t>
            </w:r>
          </w:p>
        </w:tc>
        <w:tc>
          <w:tcPr>
            <w:tcW w:w="0" w:type="auto"/>
          </w:tcPr>
          <w:p w:rsidR="009A6D4C" w:rsidRPr="003A3750" w:rsidRDefault="009A6D4C" w:rsidP="00F1166E">
            <w:pPr>
              <w:rPr>
                <w:rFonts w:ascii="Book Antiqua" w:hAnsi="Book Antiqua"/>
                <w:b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2200B2" w:rsidRDefault="009A6D4C" w:rsidP="00F1166E">
            <w:pPr>
              <w:rPr>
                <w:rFonts w:ascii="Book Antiqua" w:hAnsi="Book Antiqua"/>
                <w:color w:val="800080"/>
              </w:rPr>
            </w:pPr>
          </w:p>
        </w:tc>
        <w:tc>
          <w:tcPr>
            <w:tcW w:w="0" w:type="auto"/>
          </w:tcPr>
          <w:p w:rsidR="009A6D4C" w:rsidRPr="00AF561E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F561E">
              <w:rPr>
                <w:rFonts w:ascii="Book Antiqua" w:hAnsi="Book Antiqua"/>
                <w:b/>
                <w:color w:val="FF00FF"/>
              </w:rPr>
              <w:t>1</w:t>
            </w:r>
          </w:p>
        </w:tc>
      </w:tr>
      <w:tr w:rsidR="009A6D4C" w:rsidRPr="00FD045A" w:rsidTr="00F1166E">
        <w:trPr>
          <w:trHeight w:val="340"/>
        </w:trPr>
        <w:tc>
          <w:tcPr>
            <w:tcW w:w="0" w:type="auto"/>
            <w:gridSpan w:val="11"/>
            <w:shd w:val="clear" w:color="auto" w:fill="E6E6E6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shd w:val="clear" w:color="auto" w:fill="E6E6E6"/>
          </w:tcPr>
          <w:p w:rsidR="009A6D4C" w:rsidRPr="00FD045A" w:rsidRDefault="009A6D4C" w:rsidP="00F1166E">
            <w:pPr>
              <w:rPr>
                <w:rFonts w:ascii="Book Antiqua" w:hAnsi="Book Antiqua"/>
                <w:b/>
                <w:color w:val="FF0000"/>
              </w:rPr>
            </w:pPr>
          </w:p>
        </w:tc>
      </w:tr>
      <w:tr w:rsidR="009A6D4C" w:rsidRPr="00FD045A" w:rsidTr="00F1166E">
        <w:trPr>
          <w:trHeight w:val="454"/>
        </w:trPr>
        <w:tc>
          <w:tcPr>
            <w:tcW w:w="0" w:type="auto"/>
            <w:shd w:val="clear" w:color="auto" w:fill="FFFFFF" w:themeFill="background1"/>
            <w:vAlign w:val="center"/>
          </w:tcPr>
          <w:p w:rsidR="009A6D4C" w:rsidRPr="00FD045A" w:rsidRDefault="009A6D4C" w:rsidP="00F1166E">
            <w:pPr>
              <w:pStyle w:val="Nadpis1"/>
              <w:tabs>
                <w:tab w:val="left" w:pos="6810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D045A">
              <w:rPr>
                <w:rFonts w:ascii="Book Antiqua" w:hAnsi="Book Antiqua"/>
                <w:sz w:val="22"/>
                <w:szCs w:val="22"/>
              </w:rPr>
              <w:t>Spolu povinná časť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FD045A" w:rsidRDefault="009A6D4C" w:rsidP="00F1166E">
            <w:pPr>
              <w:pStyle w:val="Nadpis1"/>
              <w:tabs>
                <w:tab w:val="left" w:pos="6810"/>
              </w:tabs>
              <w:rPr>
                <w:rFonts w:ascii="Book Antiqua" w:hAnsi="Book Antiqua"/>
                <w:b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CD4E6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192</w:t>
            </w:r>
          </w:p>
        </w:tc>
      </w:tr>
      <w:tr w:rsidR="009A6D4C" w:rsidRPr="00FD045A" w:rsidTr="00F1166E">
        <w:trPr>
          <w:trHeight w:val="825"/>
        </w:trPr>
        <w:tc>
          <w:tcPr>
            <w:tcW w:w="0" w:type="auto"/>
            <w:gridSpan w:val="1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A6D4C" w:rsidRPr="008B0C35" w:rsidRDefault="009A6D4C" w:rsidP="00F1166E">
            <w:pPr>
              <w:jc w:val="center"/>
              <w:rPr>
                <w:rFonts w:ascii="Book Antiqua" w:hAnsi="Book Antiqua"/>
                <w:b/>
                <w:color w:val="800080"/>
              </w:rPr>
            </w:pPr>
            <w:proofErr w:type="spellStart"/>
            <w:r>
              <w:rPr>
                <w:rFonts w:ascii="Book Antiqua" w:hAnsi="Book Antiqua"/>
                <w:b/>
                <w:color w:val="FFFFFF"/>
              </w:rPr>
              <w:t>Šk</w:t>
            </w:r>
            <w:r>
              <w:rPr>
                <w:rFonts w:ascii="Book Antiqua" w:hAnsi="Book Antiqua"/>
                <w:b/>
                <w:color w:val="800080"/>
              </w:rPr>
              <w:t>Školský</w:t>
            </w:r>
            <w:proofErr w:type="spellEnd"/>
            <w:r>
              <w:rPr>
                <w:rFonts w:ascii="Book Antiqua" w:hAnsi="Book Antiqua"/>
                <w:b/>
                <w:color w:val="800080"/>
              </w:rPr>
              <w:t xml:space="preserve"> vzdelávací program</w:t>
            </w:r>
          </w:p>
        </w:tc>
      </w:tr>
      <w:tr w:rsidR="009A6D4C" w:rsidRPr="00FD045A" w:rsidTr="00F1166E">
        <w:trPr>
          <w:trHeight w:val="523"/>
        </w:trPr>
        <w:tc>
          <w:tcPr>
            <w:tcW w:w="0" w:type="auto"/>
            <w:shd w:val="clear" w:color="auto" w:fill="FFFFFF" w:themeFill="background1"/>
            <w:vAlign w:val="center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C1550">
              <w:rPr>
                <w:rFonts w:ascii="Book Antiqua" w:hAnsi="Book Antiqua"/>
                <w:b/>
                <w:color w:val="FF00FF"/>
              </w:rPr>
              <w:t>Voliteľné hodiny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color w:val="FF00FF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C1550">
              <w:rPr>
                <w:rFonts w:ascii="Book Antiqua" w:hAnsi="Book Antiqua"/>
                <w:b/>
                <w:color w:val="FF00FF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C1550">
              <w:rPr>
                <w:rFonts w:ascii="Book Antiqua" w:hAnsi="Book Antiqua"/>
                <w:b/>
                <w:color w:val="FF00FF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C1550">
              <w:rPr>
                <w:rFonts w:ascii="Book Antiqua" w:hAnsi="Book Antiqua"/>
                <w:b/>
                <w:color w:val="FF00FF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C1550">
              <w:rPr>
                <w:rFonts w:ascii="Book Antiqua" w:hAnsi="Book Antiqua"/>
                <w:b/>
                <w:color w:val="FF00FF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C1550">
              <w:rPr>
                <w:rFonts w:ascii="Book Antiqua" w:hAnsi="Book Antiqua"/>
                <w:b/>
                <w:color w:val="FF00FF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C1550">
              <w:rPr>
                <w:rFonts w:ascii="Book Antiqua" w:hAnsi="Book Antiqua"/>
                <w:b/>
                <w:color w:val="FF00FF"/>
              </w:rPr>
              <w:t>6,5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C1550">
              <w:rPr>
                <w:rFonts w:ascii="Book Antiqua" w:hAnsi="Book Antiqua"/>
                <w:b/>
                <w:color w:val="FF00FF"/>
              </w:rPr>
              <w:t>6,5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C1550">
              <w:rPr>
                <w:rFonts w:ascii="Book Antiqua" w:hAnsi="Book Antiqua"/>
                <w:b/>
                <w:color w:val="FF00FF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AC1550" w:rsidRDefault="009A6D4C" w:rsidP="00F1166E">
            <w:pPr>
              <w:jc w:val="center"/>
              <w:rPr>
                <w:rFonts w:ascii="Book Antiqua" w:hAnsi="Book Antiqua"/>
                <w:b/>
                <w:color w:val="FF00FF"/>
              </w:rPr>
            </w:pPr>
            <w:r w:rsidRPr="00AC1550">
              <w:rPr>
                <w:rFonts w:ascii="Book Antiqua" w:hAnsi="Book Antiqua"/>
                <w:b/>
                <w:color w:val="FF00FF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A6D4C" w:rsidRPr="00AC1550" w:rsidRDefault="009A6D4C" w:rsidP="00F1166E">
            <w:pPr>
              <w:jc w:val="center"/>
              <w:rPr>
                <w:b/>
                <w:color w:val="FF00FF"/>
              </w:rPr>
            </w:pPr>
            <w:r w:rsidRPr="00AC1550">
              <w:rPr>
                <w:b/>
                <w:color w:val="FF00FF"/>
              </w:rPr>
              <w:t>51</w:t>
            </w:r>
          </w:p>
        </w:tc>
      </w:tr>
      <w:tr w:rsidR="009A6D4C" w:rsidRPr="00FD045A" w:rsidTr="00F1166E">
        <w:trPr>
          <w:trHeight w:hRule="exact" w:val="964"/>
        </w:trPr>
        <w:tc>
          <w:tcPr>
            <w:tcW w:w="0" w:type="auto"/>
            <w:shd w:val="clear" w:color="auto" w:fill="FFC000"/>
            <w:vAlign w:val="center"/>
          </w:tcPr>
          <w:p w:rsidR="009A6D4C" w:rsidRPr="00FD045A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 w:rsidRPr="00FD045A">
              <w:rPr>
                <w:rFonts w:ascii="Book Antiqua" w:hAnsi="Book Antiqua"/>
                <w:b/>
              </w:rPr>
              <w:t>Spolu : povinná  časť</w:t>
            </w:r>
            <w:r>
              <w:rPr>
                <w:rFonts w:ascii="Book Antiqua" w:hAnsi="Book Antiqua"/>
                <w:b/>
              </w:rPr>
              <w:t xml:space="preserve"> + voliteľné</w:t>
            </w:r>
            <w:r w:rsidRPr="00FD045A">
              <w:rPr>
                <w:rFonts w:ascii="Book Antiqua" w:hAnsi="Book Antiqua"/>
                <w:b/>
              </w:rPr>
              <w:t xml:space="preserve"> hodiny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A6D4C" w:rsidRPr="00FD045A" w:rsidRDefault="009A6D4C" w:rsidP="00F1166E">
            <w:pPr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  <w:shd w:val="clear" w:color="auto" w:fill="FFC000"/>
            <w:vAlign w:val="center"/>
          </w:tcPr>
          <w:p w:rsidR="009A6D4C" w:rsidRPr="00C24042" w:rsidRDefault="009A6D4C" w:rsidP="00F1166E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>
              <w:rPr>
                <w:rFonts w:ascii="Book Antiqua" w:hAnsi="Book Antiqua"/>
                <w:b/>
              </w:rPr>
              <w:t>22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A6D4C" w:rsidRPr="00C2404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23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A6D4C" w:rsidRPr="00C2404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25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A6D4C" w:rsidRPr="00C2404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26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A6D4C" w:rsidRPr="00C2404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A6D4C" w:rsidRPr="00C2404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29,5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A6D4C" w:rsidRPr="00C2404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30,5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A6D4C" w:rsidRPr="00C2404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30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A6D4C" w:rsidRPr="00C24042" w:rsidRDefault="009A6D4C" w:rsidP="00F1166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30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A6D4C" w:rsidRPr="00C24042" w:rsidRDefault="009A6D4C" w:rsidP="00F1166E">
            <w:pPr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</w:tr>
    </w:tbl>
    <w:p w:rsidR="009A6D4C" w:rsidRPr="006A5D0E" w:rsidRDefault="009A6D4C" w:rsidP="009A6D4C">
      <w:pPr>
        <w:spacing w:line="240" w:lineRule="auto"/>
        <w:rPr>
          <w:rFonts w:ascii="Arial" w:hAnsi="Arial" w:cs="Arial"/>
          <w:color w:val="FF00FF"/>
          <w:sz w:val="24"/>
          <w:szCs w:val="24"/>
        </w:rPr>
      </w:pPr>
      <w:r w:rsidRPr="00124FE2">
        <w:rPr>
          <w:rFonts w:ascii="Arial" w:hAnsi="Arial" w:cs="Arial"/>
          <w:sz w:val="24"/>
          <w:szCs w:val="24"/>
        </w:rPr>
        <w:t xml:space="preserve">LEGENDA:  </w:t>
      </w:r>
      <w:r w:rsidRPr="00475F2C">
        <w:rPr>
          <w:rFonts w:ascii="Arial" w:hAnsi="Arial" w:cs="Arial"/>
          <w:b/>
          <w:color w:val="800080"/>
          <w:sz w:val="24"/>
          <w:szCs w:val="24"/>
        </w:rPr>
        <w:t>(RU)</w:t>
      </w:r>
      <w:r w:rsidRPr="00124FE2">
        <w:rPr>
          <w:rFonts w:ascii="Arial" w:hAnsi="Arial" w:cs="Arial"/>
          <w:color w:val="FF00FF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rozširujúce učivo  - v</w:t>
      </w:r>
      <w:r w:rsidRPr="006A5D0E">
        <w:rPr>
          <w:rFonts w:ascii="Arial" w:hAnsi="Arial" w:cs="Arial"/>
          <w:sz w:val="24"/>
          <w:szCs w:val="24"/>
        </w:rPr>
        <w:t>oliteľné hodiny Školského vzdelávacieho programu sa využijú na doplnenie obsahu a tém prehlbujúcich základné učivo vo vyššie uvedených vzdelávacích oblastiach a predmetoch</w:t>
      </w: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Poznámky:</w:t>
      </w:r>
    </w:p>
    <w:p w:rsidR="009A6D4C" w:rsidRDefault="009A6D4C" w:rsidP="009A6D4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31299">
        <w:rPr>
          <w:rFonts w:ascii="Arial" w:hAnsi="Arial" w:cs="Arial"/>
        </w:rPr>
        <w:t>Vyučovacia hodina v každom predmete má 45 minút v tomto rozdelení učebného plánu</w:t>
      </w:r>
      <w:r>
        <w:rPr>
          <w:rFonts w:ascii="Arial" w:hAnsi="Arial" w:cs="Arial"/>
        </w:rPr>
        <w:t>.</w:t>
      </w:r>
    </w:p>
    <w:p w:rsidR="009A6D4C" w:rsidRDefault="009A6D4C" w:rsidP="009A6D4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Cudzí jazyk sa vyučuje v skupinách s najvyšším počtom 17 žiakov.</w:t>
      </w:r>
    </w:p>
    <w:p w:rsidR="009A6D4C" w:rsidRDefault="009A6D4C" w:rsidP="009A6D4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Náboženská/etická výchova sa vyučuje v skupinách s najvyšším počtom žiakov 20.</w:t>
      </w:r>
    </w:p>
    <w:p w:rsidR="009A6D4C" w:rsidRDefault="009A6D4C" w:rsidP="009A6D4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Ak počet žiakov v skupine klesne pod 12 žiakov, možno do skupín spájať aj žiakov rozličných ročníkov.</w:t>
      </w:r>
    </w:p>
    <w:p w:rsidR="009A6D4C" w:rsidRDefault="009A6D4C" w:rsidP="009A6D4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Informatika a informatická výchova sa vyučuje v skupinách s najvyšším počtom  17 žiakov.</w:t>
      </w:r>
    </w:p>
    <w:p w:rsidR="009A6D4C" w:rsidRDefault="009A6D4C" w:rsidP="009A6D4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Telesná výchova v 5. – 9. ročníku sa vyučuje v skupinách chlapcov a dievčat vytvorených so susedných ročníkov. Najvyšší počet žiakov v skupine je 25.</w:t>
      </w:r>
    </w:p>
    <w:p w:rsidR="009A6D4C" w:rsidRDefault="009A6D4C" w:rsidP="009A6D4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vyučovaní predmetov svet práce a technika v 7. - 9. ročníku delíme triedu na skupiny s najvyšším počtom žiakov 17. </w:t>
      </w:r>
    </w:p>
    <w:p w:rsidR="009A6D4C" w:rsidRDefault="009A6D4C" w:rsidP="009A6D4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Učebné predmety, ktoré majú počet hodín v týždni 0,5  sa vyučujú ako 1-hodinové</w:t>
      </w:r>
    </w:p>
    <w:p w:rsidR="009A6D4C" w:rsidRDefault="009A6D4C" w:rsidP="009A6D4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každý druhý týždeň.</w:t>
      </w:r>
    </w:p>
    <w:p w:rsidR="009A6D4C" w:rsidRDefault="009A6D4C" w:rsidP="009A6D4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Predmet chémia  sa v ročníkoch, ktoré majú počet hodín v týždni  0,5 – 1 hod. môže vyučovať v skupinách s najvyšším počtom 15 žiakov (1 miesto v laboratóriu = 1 žiak).</w:t>
      </w:r>
    </w:p>
    <w:p w:rsidR="009A6D4C" w:rsidRDefault="009A6D4C" w:rsidP="009A6D4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predmetoch biológia, chémia a geografia  s 1,5 hodinovou dotáciou týždenne sa môže 1 hodina vyučovať každý týždeň s celou triedou, a zvyšná 0,5 hod. sa vyučuje  ako 1-hodinová každý druhý týždeň v skupinách s maximálnym počtom 15 žiakov (1 miesto v laboratóriu = 1 žiak).</w:t>
      </w:r>
    </w:p>
    <w:p w:rsidR="009A6D4C" w:rsidRDefault="009A6D4C" w:rsidP="009A6D4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predmetoch fyzika, chémia a biológia s 2-hodinovou dotáciou týždenne sa trieda na jednej hodine delí na skupiny s najvyšším počtom 15 žiakov.</w:t>
      </w:r>
    </w:p>
    <w:p w:rsidR="009A6D4C" w:rsidRDefault="009A6D4C" w:rsidP="009A6D4C">
      <w:pPr>
        <w:spacing w:after="0" w:line="240" w:lineRule="auto"/>
        <w:ind w:left="720"/>
        <w:rPr>
          <w:rFonts w:ascii="Arial" w:hAnsi="Arial" w:cs="Arial"/>
        </w:rPr>
      </w:pPr>
    </w:p>
    <w:p w:rsidR="009A6D4C" w:rsidRPr="005559A2" w:rsidRDefault="009A6D4C" w:rsidP="009A6D4C">
      <w:pPr>
        <w:spacing w:after="0" w:line="240" w:lineRule="auto"/>
        <w:ind w:left="720"/>
        <w:rPr>
          <w:rFonts w:ascii="Arial" w:hAnsi="Arial" w:cs="Arial"/>
        </w:rPr>
      </w:pPr>
    </w:p>
    <w:p w:rsidR="009A6D4C" w:rsidRPr="00E02AB4" w:rsidRDefault="009A6D4C" w:rsidP="009A6D4C">
      <w:pPr>
        <w:tabs>
          <w:tab w:val="left" w:pos="2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Požiadavky na kontinuálne vzdelávanie pedagogických zamestnancov</w:t>
      </w:r>
    </w:p>
    <w:p w:rsidR="009A6D4C" w:rsidRPr="00006E0C" w:rsidRDefault="009A6D4C" w:rsidP="009A6D4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6D4C" w:rsidRPr="00E02AB4" w:rsidRDefault="009A6D4C" w:rsidP="009A6D4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V školskom roku 2012/2013</w:t>
      </w:r>
      <w:r w:rsidRPr="00E02AB4">
        <w:rPr>
          <w:rFonts w:ascii="Arial" w:hAnsi="Arial" w:cs="Arial"/>
        </w:rPr>
        <w:t xml:space="preserve"> je stav kontinuálneho vzdelávania pedagogických zamestnancov:</w:t>
      </w:r>
    </w:p>
    <w:p w:rsidR="009A6D4C" w:rsidRPr="00E02AB4" w:rsidRDefault="009A6D4C" w:rsidP="009A6D4C">
      <w:pPr>
        <w:pStyle w:val="Default"/>
        <w:rPr>
          <w:rFonts w:ascii="Arial" w:hAnsi="Arial" w:cs="Arial"/>
        </w:rPr>
      </w:pPr>
      <w:r w:rsidRPr="00E02AB4">
        <w:rPr>
          <w:rFonts w:ascii="Arial" w:hAnsi="Arial" w:cs="Arial"/>
        </w:rPr>
        <w:t>- ukončia kvalifikačné vzdelávanie: 1 pedagogický zamestnanec (získa kredity)</w:t>
      </w:r>
    </w:p>
    <w:p w:rsidR="009A6D4C" w:rsidRPr="00E02AB4" w:rsidRDefault="009A6D4C" w:rsidP="009A6D4C">
      <w:pPr>
        <w:pStyle w:val="Default"/>
        <w:rPr>
          <w:rFonts w:ascii="Arial" w:hAnsi="Arial" w:cs="Arial"/>
        </w:rPr>
      </w:pPr>
      <w:r w:rsidRPr="00E02AB4">
        <w:rPr>
          <w:rFonts w:ascii="Arial" w:hAnsi="Arial" w:cs="Arial"/>
        </w:rPr>
        <w:t>- prebieha kvalifikačné vzdelávanie:</w:t>
      </w:r>
      <w:r>
        <w:rPr>
          <w:rFonts w:ascii="Arial" w:hAnsi="Arial" w:cs="Arial"/>
        </w:rPr>
        <w:t xml:space="preserve"> 2 pedagogickí zamestnanci (získajú</w:t>
      </w:r>
      <w:r w:rsidRPr="00E02AB4">
        <w:rPr>
          <w:rFonts w:ascii="Arial" w:hAnsi="Arial" w:cs="Arial"/>
        </w:rPr>
        <w:t xml:space="preserve"> kredity)</w:t>
      </w:r>
    </w:p>
    <w:p w:rsidR="009A6D4C" w:rsidRDefault="009A6D4C" w:rsidP="009A6D4C">
      <w:pPr>
        <w:pStyle w:val="Default"/>
        <w:rPr>
          <w:rFonts w:ascii="Arial" w:hAnsi="Arial" w:cs="Arial"/>
        </w:rPr>
      </w:pPr>
    </w:p>
    <w:p w:rsidR="009A6D4C" w:rsidRPr="00E02AB4" w:rsidRDefault="009A6D4C" w:rsidP="009A6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02AB4">
        <w:rPr>
          <w:rFonts w:ascii="Arial" w:hAnsi="Arial" w:cs="Arial"/>
          <w:sz w:val="24"/>
          <w:szCs w:val="24"/>
        </w:rPr>
        <w:t>Pre rozvoj školy v súlade so Školským vzdelávacím programom pociťujeme potrebu zvýšiť kvalifikáciu pedagogických zamestnancov v oblastiach: čitateľská gramotn</w:t>
      </w:r>
      <w:r>
        <w:rPr>
          <w:rFonts w:ascii="Arial" w:hAnsi="Arial" w:cs="Arial"/>
          <w:sz w:val="24"/>
          <w:szCs w:val="24"/>
        </w:rPr>
        <w:t>osť, práca s IKT, cudzie jazyky a moderné formy vyučovania</w:t>
      </w:r>
      <w:r w:rsidRPr="00E02A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 preto budeme podporovať kontinuálne vzdelávanie našich učiteľov v súlade s možnosťami školy.</w:t>
      </w:r>
    </w:p>
    <w:p w:rsidR="009A6D4C" w:rsidRPr="00E02AB4" w:rsidRDefault="009A6D4C" w:rsidP="009A6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02AB4">
        <w:rPr>
          <w:rFonts w:ascii="Arial" w:hAnsi="Arial" w:cs="Arial"/>
          <w:sz w:val="24"/>
          <w:szCs w:val="24"/>
        </w:rPr>
        <w:t>Pre splnenie požiadaviek na kvalifikované obsadenie jednotlivých postov umožníme pedagogickým zamestnancom vykonanie atestačného</w:t>
      </w:r>
      <w:r>
        <w:rPr>
          <w:rFonts w:ascii="Arial" w:hAnsi="Arial" w:cs="Arial"/>
          <w:sz w:val="24"/>
          <w:szCs w:val="24"/>
        </w:rPr>
        <w:t xml:space="preserve"> štúdia a vykonanie 1.  a 2. atestácie.</w:t>
      </w: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6D4C" w:rsidRDefault="009A6D4C" w:rsidP="009A6D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6D4C" w:rsidRPr="00DE47AD" w:rsidRDefault="009A6D4C" w:rsidP="009A6D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Doplnok č. 4</w:t>
      </w:r>
      <w:r w:rsidRPr="00DE47AD">
        <w:rPr>
          <w:rFonts w:ascii="Arial" w:hAnsi="Arial" w:cs="Arial"/>
          <w:b/>
          <w:sz w:val="24"/>
          <w:szCs w:val="24"/>
        </w:rPr>
        <w:t xml:space="preserve"> k Školskému vzdelávaciemu programu bol prerokovaný a schválený na:</w:t>
      </w: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pedagogickej rade dňa 22.06.2012 </w:t>
      </w:r>
    </w:p>
    <w:p w:rsidR="009A6D4C" w:rsidRDefault="009A6D4C" w:rsidP="009A6D4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rade školy dňa </w:t>
      </w:r>
      <w:proofErr w:type="spellStart"/>
      <w:r>
        <w:rPr>
          <w:rFonts w:ascii="Arial" w:hAnsi="Arial" w:cs="Arial"/>
          <w:sz w:val="24"/>
          <w:szCs w:val="24"/>
        </w:rPr>
        <w:t>dňa</w:t>
      </w:r>
      <w:proofErr w:type="spellEnd"/>
      <w:r>
        <w:rPr>
          <w:rFonts w:ascii="Arial" w:hAnsi="Arial" w:cs="Arial"/>
          <w:sz w:val="24"/>
          <w:szCs w:val="24"/>
        </w:rPr>
        <w:t xml:space="preserve"> 31.08.2012 </w:t>
      </w:r>
    </w:p>
    <w:p w:rsidR="009A6D4C" w:rsidRDefault="009A6D4C" w:rsidP="009A6D4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Platnosť doplnku č. 4 od 1. septembra 2012.</w:t>
      </w: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D4C" w:rsidRPr="00DE47AD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Bobrove, 31. 08. 2012                                         Mgr. Anna </w:t>
      </w:r>
      <w:proofErr w:type="spellStart"/>
      <w:r>
        <w:rPr>
          <w:rFonts w:ascii="Arial" w:hAnsi="Arial" w:cs="Arial"/>
          <w:sz w:val="24"/>
          <w:szCs w:val="24"/>
        </w:rPr>
        <w:t>Bucová</w:t>
      </w:r>
      <w:proofErr w:type="spellEnd"/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riaditeľka školy</w:t>
      </w:r>
    </w:p>
    <w:p w:rsidR="009A6D4C" w:rsidRPr="00DE47AD" w:rsidRDefault="009A6D4C" w:rsidP="009A6D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6D4C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D4C" w:rsidRPr="00752AA6" w:rsidRDefault="009A6D4C" w:rsidP="009A6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6D4C" w:rsidRDefault="009A6D4C" w:rsidP="009A6D4C">
      <w:pPr>
        <w:spacing w:after="0"/>
        <w:rPr>
          <w:b/>
          <w:sz w:val="24"/>
          <w:szCs w:val="24"/>
        </w:rPr>
      </w:pPr>
    </w:p>
    <w:p w:rsidR="009A6D4C" w:rsidRDefault="009A6D4C" w:rsidP="009A6D4C">
      <w:pPr>
        <w:spacing w:after="0"/>
        <w:rPr>
          <w:b/>
          <w:sz w:val="24"/>
          <w:szCs w:val="24"/>
        </w:rPr>
      </w:pPr>
    </w:p>
    <w:p w:rsidR="009A6D4C" w:rsidRDefault="009A6D4C" w:rsidP="009A6D4C">
      <w:pPr>
        <w:spacing w:after="0"/>
        <w:rPr>
          <w:b/>
          <w:sz w:val="24"/>
          <w:szCs w:val="24"/>
        </w:rPr>
      </w:pPr>
    </w:p>
    <w:p w:rsidR="009A6D4C" w:rsidRDefault="009A6D4C" w:rsidP="009A6D4C">
      <w:pPr>
        <w:spacing w:after="0"/>
        <w:rPr>
          <w:b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6D4C" w:rsidRDefault="009A6D4C" w:rsidP="009A6D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2470" w:rsidRDefault="00092470"/>
    <w:sectPr w:rsidR="00092470" w:rsidSect="000E4D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F05"/>
    <w:multiLevelType w:val="multilevel"/>
    <w:tmpl w:val="A8ECFB9E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09F5FEC"/>
    <w:multiLevelType w:val="hybridMultilevel"/>
    <w:tmpl w:val="5EB24E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367862"/>
    <w:multiLevelType w:val="hybridMultilevel"/>
    <w:tmpl w:val="EE44474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C956397"/>
    <w:multiLevelType w:val="hybridMultilevel"/>
    <w:tmpl w:val="0A8CFBE0"/>
    <w:lvl w:ilvl="0" w:tplc="041B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D941A8A"/>
    <w:multiLevelType w:val="multilevel"/>
    <w:tmpl w:val="AD16B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3E4BC4"/>
    <w:multiLevelType w:val="hybridMultilevel"/>
    <w:tmpl w:val="544071AA"/>
    <w:lvl w:ilvl="0" w:tplc="D754563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D4C"/>
    <w:rsid w:val="00092470"/>
    <w:rsid w:val="009A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6D4C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9A6D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A6D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A6D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7637</Characters>
  <Application>Microsoft Office Word</Application>
  <DocSecurity>0</DocSecurity>
  <Lines>63</Lines>
  <Paragraphs>17</Paragraphs>
  <ScaleCrop>false</ScaleCrop>
  <Company>skola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2012-11-09T13:14:00Z</dcterms:created>
  <dcterms:modified xsi:type="dcterms:W3CDTF">2012-11-09T13:14:00Z</dcterms:modified>
</cp:coreProperties>
</file>