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8B" w:rsidRDefault="00AA7C93" w:rsidP="00AA7C93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sk-SK"/>
        </w:rPr>
        <w:t xml:space="preserve">                                            </w:t>
      </w:r>
      <w:r w:rsidR="00D7698B" w:rsidRPr="00AA7C93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sk-SK"/>
        </w:rPr>
        <w:t>Správa</w:t>
      </w:r>
    </w:p>
    <w:p w:rsidR="00EE409F" w:rsidRPr="00AA7C93" w:rsidRDefault="00EE409F" w:rsidP="00AA7C93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sk-SK"/>
        </w:rPr>
      </w:pPr>
    </w:p>
    <w:p w:rsidR="00D7698B" w:rsidRPr="00AA7C93" w:rsidRDefault="00D7698B" w:rsidP="00AA7C93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 výchovno-vzdelávacej činnosti, jej výsledkoch a podmienkach za školský rok 2011/2012</w:t>
      </w:r>
    </w:p>
    <w:p w:rsidR="00D7698B" w:rsidRPr="00EE409F" w:rsidRDefault="00EE409F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                                   </w:t>
      </w:r>
      <w:r w:rsidR="00D7698B" w:rsidRPr="00EE409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Podľa vyhlášky Ministerstva Školstva SR 9/2006 </w:t>
      </w:r>
      <w:proofErr w:type="spellStart"/>
      <w:r w:rsidR="00D7698B" w:rsidRPr="00EE409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Z.z</w:t>
      </w:r>
      <w:proofErr w:type="spellEnd"/>
      <w:r w:rsidR="00D7698B" w:rsidRPr="00EE409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.</w:t>
      </w:r>
    </w:p>
    <w:p w:rsidR="00D7698B" w:rsidRPr="00AA7C93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0" w:name="1a"/>
      <w:bookmarkEnd w:id="0"/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4186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Základná škola s materskou školou Bobrov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Nová cesta 361, 029 42 Bobrov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043/5587126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riaditel@zsbobrov.edu.sk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zsbobrov.edu.sk</w:t>
            </w:r>
            <w:proofErr w:type="spellEnd"/>
            <w:r w:rsidRPr="00AA7C93">
              <w:rPr>
                <w:rFonts w:ascii="Tahoma" w:eastAsia="Times New Roman" w:hAnsi="Tahoma" w:cs="Tahoma"/>
                <w:lang w:eastAsia="sk-SK"/>
              </w:rPr>
              <w:t>, zsbobrov.edupage.org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Obec Bobrov</w:t>
            </w:r>
          </w:p>
        </w:tc>
      </w:tr>
    </w:tbl>
    <w:p w:rsidR="00D7698B" w:rsidRPr="00AA7C93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" w:name="e1a"/>
      <w:bookmarkEnd w:id="1"/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"/>
        <w:gridCol w:w="2314"/>
        <w:gridCol w:w="1346"/>
        <w:gridCol w:w="1273"/>
        <w:gridCol w:w="2485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Služ</w:t>
            </w:r>
            <w:proofErr w:type="spellEnd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. 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e-mail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Mgr. Anna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Bucová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0911838200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riaditel@zsbobrov.edu.sk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ZRŠ pre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Ing. Zuzana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Lúchavová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0911838200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riaditel@zsbobrov.edu.sk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ZRŠ pre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Margita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Šuvadová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skolka.bobrov@orava.sk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Vedúca ZŠS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Ivana Lipovská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0910780121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skolka.bobrov@orava.sk</w:t>
            </w:r>
          </w:p>
        </w:tc>
      </w:tr>
    </w:tbl>
    <w:p w:rsidR="00D7698B" w:rsidRPr="00AA7C93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3190"/>
        <w:gridCol w:w="1346"/>
        <w:gridCol w:w="1677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Titl</w:t>
            </w:r>
            <w:proofErr w:type="spellEnd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., 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Kontakt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Poznámka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Mgr. Martina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Slovíková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zástupca rodičov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pedagogickí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Mária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Kulinová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Viera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Kruželová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Ivana Lipovská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043/5587212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JUDr. Jozef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Slovík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Dáša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Grobarčíková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Marta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Budzeľová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PhDr. JUDr.. Adriana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Adamicová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Ing. Daniel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Olejár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Milan Čajka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Mgr. Ondrej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Kružel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</w:tbl>
    <w:p w:rsidR="00AA7C93" w:rsidRDefault="00AA7C93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AA7C93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Poradné orgány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150"/>
        <w:gridCol w:w="2779"/>
        <w:gridCol w:w="1203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Názov MZ a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Zastúpenie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Poznámka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Metodické združenie roč. 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Mgr. Danka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Pšenáková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1. - 4.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Predmetová komisia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Mgr. Zdenka Rusnáková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M, F, Ch, Z, P,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TchV</w:t>
            </w:r>
            <w:proofErr w:type="spellEnd"/>
            <w:r w:rsidRPr="00AA7C93">
              <w:rPr>
                <w:rFonts w:ascii="Tahoma" w:eastAsia="Times New Roman" w:hAnsi="Tahoma" w:cs="Tahoma"/>
                <w:lang w:eastAsia="sk-SK"/>
              </w:rPr>
              <w:t>,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Predmetová komisia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Terézia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Kurtulíková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 xml:space="preserve">SJL, AJ, D, OV, HV, VV, NV, </w:t>
            </w:r>
            <w:proofErr w:type="spellStart"/>
            <w:r w:rsidRPr="00AA7C93">
              <w:rPr>
                <w:rFonts w:ascii="Tahoma" w:eastAsia="Times New Roman" w:hAnsi="Tahoma" w:cs="Tahoma"/>
                <w:lang w:eastAsia="sk-SK"/>
              </w:rPr>
              <w:t>EtV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</w:tbl>
    <w:p w:rsidR="00EE409F" w:rsidRDefault="00EE409F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2" w:name="1b"/>
      <w:bookmarkEnd w:id="2"/>
    </w:p>
    <w:p w:rsidR="00D7698B" w:rsidRDefault="00D7698B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Údaje o počte žiakov</w:t>
      </w:r>
    </w:p>
    <w:p w:rsidR="00EE409F" w:rsidRPr="00AA7C93" w:rsidRDefault="00EE409F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Počet žiakov školy k 15. 9. 2011: </w:t>
      </w: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154</w:t>
      </w:r>
      <w:r w:rsid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, </w:t>
      </w: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</w:t>
      </w: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 toho 2 študujúci v zahraničí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Počet tried: </w:t>
      </w: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9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681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Základná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9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154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 toho ŠVVP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Materská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43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z toho s OPŠD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</w:tr>
    </w:tbl>
    <w:p w:rsidR="00EE409F" w:rsidRDefault="00EE409F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3" w:name="e1b"/>
      <w:bookmarkStart w:id="4" w:name="1c"/>
      <w:bookmarkEnd w:id="3"/>
      <w:bookmarkEnd w:id="4"/>
    </w:p>
    <w:p w:rsidR="00D7698B" w:rsidRPr="00AA7C93" w:rsidRDefault="00D7698B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Zapísaní žiaci ZŠ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Počet zapísaných prvákov k 30.6.2011: </w:t>
      </w:r>
      <w:r w:rsidRPr="00AA7C9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20 / 9</w:t>
      </w:r>
      <w:r w:rsidRPr="00AA7C9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sk-SK"/>
        </w:rPr>
        <w:t> </w:t>
      </w: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dievčat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Skutočný počet žiakov 1.ročníka k 15.9.2011: </w:t>
      </w:r>
      <w:r w:rsidRPr="00AA7C9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15 / 6 dievčat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Počet detí s odloženou školskou dochádzkou: </w:t>
      </w:r>
      <w:r w:rsidRPr="00AA7C9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3 / 0 dievčat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Ukončenie školskej dochádzky na ZŠ k 30.6.2012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1343"/>
        <w:gridCol w:w="685"/>
        <w:gridCol w:w="685"/>
        <w:gridCol w:w="685"/>
        <w:gridCol w:w="685"/>
        <w:gridCol w:w="685"/>
        <w:gridCol w:w="681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Nižší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6.roč.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7.roč.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8.roč.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11</w:t>
            </w:r>
          </w:p>
        </w:tc>
      </w:tr>
    </w:tbl>
    <w:p w:rsidR="00EE409F" w:rsidRDefault="00EE409F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5" w:name="e1c"/>
      <w:bookmarkStart w:id="6" w:name="1d"/>
      <w:bookmarkEnd w:id="5"/>
      <w:bookmarkEnd w:id="6"/>
    </w:p>
    <w:p w:rsidR="00EE409F" w:rsidRDefault="00EE409F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Default="00D7698B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Úspešnosť žiakov na prijímacích skúškach na SŠ</w:t>
      </w:r>
    </w:p>
    <w:p w:rsidR="00EE409F" w:rsidRPr="00AA7C93" w:rsidRDefault="00EE409F" w:rsidP="00EE409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proofErr w:type="spellStart"/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Gym</w:t>
      </w:r>
      <w:proofErr w:type="spellEnd"/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= gymnázium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OA = obchodná akadémia</w:t>
      </w:r>
    </w:p>
    <w:p w:rsidR="00D7698B" w:rsidRPr="00D7698B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SPŠ = stredná priemyselná škola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SOŠ = stredná odborná škola</w:t>
      </w:r>
    </w:p>
    <w:p w:rsidR="00D7698B" w:rsidRPr="00AA7C93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ŠÚV = škola úžitkového výtvarníctva</w:t>
      </w:r>
    </w:p>
    <w:p w:rsidR="00D7698B" w:rsidRPr="00D7698B" w:rsidRDefault="00D7698B" w:rsidP="00EE409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proofErr w:type="spellStart"/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Konz</w:t>
      </w:r>
      <w:proofErr w:type="spellEnd"/>
      <w:r w:rsidRPr="00AA7C9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= konzervatórium</w:t>
      </w:r>
    </w:p>
    <w:p w:rsidR="00D7698B" w:rsidRPr="00D7698B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1017"/>
        <w:gridCol w:w="1017"/>
        <w:gridCol w:w="857"/>
        <w:gridCol w:w="990"/>
        <w:gridCol w:w="1005"/>
        <w:gridCol w:w="1007"/>
        <w:gridCol w:w="1109"/>
        <w:gridCol w:w="681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Gym</w:t>
            </w:r>
            <w:proofErr w:type="spellEnd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. 8.roč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Gym</w:t>
            </w:r>
            <w:proofErr w:type="spellEnd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. 4.roč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OA 4.roč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SPŠ 4.roč.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SOŠ 4.roč.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ŠÚV 4.roč.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Konz</w:t>
            </w:r>
            <w:proofErr w:type="spellEnd"/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. 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prihlásení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prijatí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11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AA7C93">
              <w:rPr>
                <w:rFonts w:ascii="Tahoma" w:eastAsia="Times New Roman" w:hAnsi="Tahoma" w:cs="Tahoma"/>
                <w:lang w:eastAsia="sk-SK"/>
              </w:rPr>
              <w:t>85</w:t>
            </w:r>
          </w:p>
        </w:tc>
      </w:tr>
    </w:tbl>
    <w:p w:rsidR="0003609D" w:rsidRDefault="0003609D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7" w:name="e1d"/>
      <w:bookmarkStart w:id="8" w:name="1e"/>
      <w:bookmarkEnd w:id="7"/>
      <w:bookmarkEnd w:id="8"/>
    </w:p>
    <w:p w:rsidR="00D7698B" w:rsidRPr="0003609D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03609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413"/>
        <w:gridCol w:w="410"/>
        <w:gridCol w:w="463"/>
        <w:gridCol w:w="410"/>
        <w:gridCol w:w="403"/>
        <w:gridCol w:w="410"/>
        <w:gridCol w:w="444"/>
        <w:gridCol w:w="452"/>
        <w:gridCol w:w="590"/>
        <w:gridCol w:w="410"/>
        <w:gridCol w:w="410"/>
        <w:gridCol w:w="455"/>
        <w:gridCol w:w="444"/>
        <w:gridCol w:w="461"/>
        <w:gridCol w:w="444"/>
        <w:gridCol w:w="424"/>
        <w:gridCol w:w="312"/>
      </w:tblGrid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CVM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OBV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VYV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31A" w:rsidRPr="00AA7C93" w:rsidRDefault="00ED131A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Z</w:t>
            </w: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1,37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  <w:tr w:rsidR="00ED131A" w:rsidRPr="00D7698B" w:rsidTr="00E61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1,6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ED131A" w:rsidRPr="00AA7C93" w:rsidRDefault="00ED131A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2,9</w:t>
            </w:r>
          </w:p>
        </w:tc>
      </w:tr>
    </w:tbl>
    <w:p w:rsidR="00D7698B" w:rsidRPr="00D7698B" w:rsidRDefault="00D7698B" w:rsidP="00D7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90"/>
        <w:gridCol w:w="431"/>
        <w:gridCol w:w="312"/>
        <w:gridCol w:w="410"/>
        <w:gridCol w:w="361"/>
        <w:gridCol w:w="414"/>
        <w:gridCol w:w="410"/>
        <w:gridCol w:w="423"/>
        <w:gridCol w:w="414"/>
        <w:gridCol w:w="550"/>
        <w:gridCol w:w="539"/>
        <w:gridCol w:w="410"/>
        <w:gridCol w:w="410"/>
        <w:gridCol w:w="410"/>
        <w:gridCol w:w="476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PsP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SPR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SVP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TCHV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VUM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1,05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AA7C93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AA7C93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 </w:t>
            </w:r>
          </w:p>
        </w:tc>
      </w:tr>
    </w:tbl>
    <w:p w:rsidR="00D7698B" w:rsidRDefault="00D7698B" w:rsidP="00D7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09D" w:rsidRPr="00D7698B" w:rsidRDefault="0003609D" w:rsidP="00D7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698B" w:rsidRDefault="00D7698B" w:rsidP="0003609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9" w:name="e1e"/>
      <w:bookmarkEnd w:id="9"/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Prospech žiakov</w:t>
      </w:r>
    </w:p>
    <w:p w:rsidR="0003609D" w:rsidRPr="00ED131A" w:rsidRDefault="0003609D" w:rsidP="0003609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03609D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Opravné skúšky : 0</w:t>
      </w:r>
    </w:p>
    <w:p w:rsid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03609D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Komisionálne skúšky:</w:t>
      </w: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1 žiačka z 3. ročníka - plnenie povinnej školskej dochádzky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03609D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                            v 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zahraničí</w:t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sk-SK"/>
        </w:rPr>
      </w:pPr>
      <w:r w:rsidRPr="0003609D">
        <w:rPr>
          <w:rFonts w:ascii="Tahoma" w:eastAsia="Times New Roman" w:hAnsi="Tahoma" w:cs="Tahoma"/>
          <w:bCs/>
          <w:color w:val="000000"/>
          <w:sz w:val="24"/>
          <w:szCs w:val="24"/>
          <w:u w:val="single"/>
          <w:lang w:eastAsia="sk-SK"/>
        </w:rPr>
        <w:t>Správanie žiakov: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Mnohí žiaci si vzorne plnili školskú dochádzku, dosahovali výborné vyučovacie výsledky, boli vzorom v správaní i v reprezentácii školy za čo boli odmenení pochvalami od triednych učiteľov a riaditeľky školy spojených s diplomom alebo vecnou cenou: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pochvala riaditeľky školy za vzorný prospech, správanie a dochádzku ............</w:t>
      </w:r>
      <w:r w:rsidR="0003609D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...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39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pochvala riaditeľky školy za reprezentáciu školy ..............</w:t>
      </w:r>
      <w:r w:rsidR="0003609D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...............................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33</w:t>
      </w:r>
    </w:p>
    <w:p w:rsidR="0003609D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lastRenderedPageBreak/>
        <w:t>V prevažnej miere sa žiaci dopúšťajú malých priestupkov voči školskému poriadku. Výraznejšie problémy sme zaznamenali na druhom stupni, kde boli udelené i znížené známky zo správania za neospravedlnené hodiny, šikanovanie spolužiaka, používanie vulgárnych výrazov, fajčenie v škole a areály, vzájomné šarvátky, drzé správanie voči vyučujúcim a sústavné porušovanie školského poriadku: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znížená známka na stupeň 2 .................................................. 10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znížená známka zo správania na stupeň 3 ............................. </w:t>
      </w:r>
      <w:r w:rsidR="0003609D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..  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1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pokarhanie riaditeľom školy .................................................... 20</w:t>
      </w:r>
    </w:p>
    <w:p w:rsidR="00D7698B" w:rsidRPr="00D7698B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679"/>
        <w:gridCol w:w="951"/>
        <w:gridCol w:w="1245"/>
        <w:gridCol w:w="1756"/>
        <w:gridCol w:w="2274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Neklasifikovaní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Priemerný prospech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1,06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1,22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1,15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1,46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1,73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1,89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1 - v zahraničí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1,97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1,93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2,03</w:t>
            </w:r>
          </w:p>
        </w:tc>
      </w:tr>
    </w:tbl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Dochádzka žiakov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Priemerný počet vymeškaných hodín na žiaka je 74,66, čo je zlepšenie oproti minulému školskému roku o 1,57 hod.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Priemerný počet neospravedlnených hodín na žiaka je 0,28, čo je zlepšenie oproti minulému školskému roku o 0,11 hod.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679"/>
        <w:gridCol w:w="1108"/>
        <w:gridCol w:w="922"/>
        <w:gridCol w:w="1714"/>
        <w:gridCol w:w="931"/>
        <w:gridCol w:w="1981"/>
        <w:gridCol w:w="1039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Zamešk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Zam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Ospr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Neosp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na žiaka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51,94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51,94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77,79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76,07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1,71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76,05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75,74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0,32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113,32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112,63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0,68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124,60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124,60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11348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74,66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74,38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0,28</w:t>
            </w:r>
          </w:p>
        </w:tc>
      </w:tr>
    </w:tbl>
    <w:p w:rsidR="0003609D" w:rsidRDefault="0003609D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Výsledky externých meraní</w:t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u w:val="single"/>
          <w:lang w:eastAsia="sk-SK"/>
        </w:rPr>
      </w:pPr>
      <w:proofErr w:type="spellStart"/>
      <w:r w:rsidRPr="0003609D">
        <w:rPr>
          <w:rFonts w:ascii="Tahoma" w:eastAsia="Times New Roman" w:hAnsi="Tahoma" w:cs="Tahoma"/>
          <w:color w:val="000000"/>
          <w:u w:val="single"/>
          <w:lang w:eastAsia="sk-SK"/>
        </w:rPr>
        <w:t>Výsvetlivky</w:t>
      </w:r>
      <w:proofErr w:type="spellEnd"/>
      <w:r w:rsidRPr="0003609D">
        <w:rPr>
          <w:rFonts w:ascii="Tahoma" w:eastAsia="Times New Roman" w:hAnsi="Tahoma" w:cs="Tahoma"/>
          <w:color w:val="000000"/>
          <w:u w:val="single"/>
          <w:lang w:eastAsia="sk-SK"/>
        </w:rPr>
        <w:t xml:space="preserve"> skratiek použitých v tabuľke:</w:t>
      </w:r>
    </w:p>
    <w:p w:rsidR="00D7698B" w:rsidRPr="0003609D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Č</w:t>
      </w:r>
      <w:r w:rsidR="00D7698B" w:rsidRPr="0003609D">
        <w:rPr>
          <w:rFonts w:ascii="Tahoma" w:eastAsia="Times New Roman" w:hAnsi="Tahoma" w:cs="Tahoma"/>
          <w:color w:val="000000"/>
          <w:lang w:eastAsia="sk-SK"/>
        </w:rPr>
        <w:t>íslica</w:t>
      </w:r>
      <w:r>
        <w:rPr>
          <w:rFonts w:ascii="Tahoma" w:eastAsia="Times New Roman" w:hAnsi="Tahoma" w:cs="Tahoma"/>
          <w:color w:val="000000"/>
          <w:lang w:eastAsia="sk-SK"/>
        </w:rPr>
        <w:t xml:space="preserve"> -</w:t>
      </w:r>
      <w:r w:rsidR="00D7698B" w:rsidRPr="0003609D">
        <w:rPr>
          <w:rFonts w:ascii="Tahoma" w:eastAsia="Times New Roman" w:hAnsi="Tahoma" w:cs="Tahoma"/>
          <w:color w:val="000000"/>
          <w:lang w:eastAsia="sk-SK"/>
        </w:rPr>
        <w:t xml:space="preserve"> ročník</w:t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SJL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 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slovenský jazyk a literatúra</w:t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MAT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 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matematika</w:t>
      </w:r>
    </w:p>
    <w:p w:rsidR="00D7698B" w:rsidRPr="0003609D" w:rsidRDefault="00D7698B" w:rsidP="0003609D">
      <w:pPr>
        <w:tabs>
          <w:tab w:val="left" w:pos="2535"/>
        </w:tabs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PRÍR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prírodoveda</w:t>
      </w:r>
      <w:r w:rsidR="00ED131A" w:rsidRPr="0003609D">
        <w:rPr>
          <w:rFonts w:ascii="Tahoma" w:eastAsia="Times New Roman" w:hAnsi="Tahoma" w:cs="Tahoma"/>
          <w:color w:val="000000"/>
          <w:lang w:eastAsia="sk-SK"/>
        </w:rPr>
        <w:tab/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PRÍR.P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prírodovedné predmety</w:t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VLA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vlastiveda</w:t>
      </w:r>
    </w:p>
    <w:p w:rsidR="00D7698B" w:rsidRPr="0003609D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SPOL.P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spoločenskovedné predmety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03609D">
        <w:rPr>
          <w:rFonts w:ascii="Tahoma" w:eastAsia="Times New Roman" w:hAnsi="Tahoma" w:cs="Tahoma"/>
          <w:color w:val="000000"/>
          <w:lang w:eastAsia="sk-SK"/>
        </w:rPr>
        <w:t>VŠŠP</w:t>
      </w:r>
      <w:r w:rsidR="0003609D">
        <w:rPr>
          <w:rFonts w:ascii="Tahoma" w:eastAsia="Times New Roman" w:hAnsi="Tahoma" w:cs="Tahoma"/>
          <w:color w:val="000000"/>
          <w:lang w:eastAsia="sk-SK"/>
        </w:rPr>
        <w:t xml:space="preserve"> -</w:t>
      </w:r>
      <w:r w:rsidRPr="0003609D">
        <w:rPr>
          <w:rFonts w:ascii="Tahoma" w:eastAsia="Times New Roman" w:hAnsi="Tahoma" w:cs="Tahoma"/>
          <w:color w:val="000000"/>
          <w:lang w:eastAsia="sk-SK"/>
        </w:rPr>
        <w:t xml:space="preserve"> všeobecné študijné predpoklady</w:t>
      </w:r>
    </w:p>
    <w:p w:rsidR="0003609D" w:rsidRPr="0003609D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1296"/>
        <w:gridCol w:w="1645"/>
        <w:gridCol w:w="2896"/>
        <w:gridCol w:w="1248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Úspešnosť v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Odchylka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oproti priemeru v 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Poznámka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Testovanie 9 -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+ 7,53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povinné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Testovanie 9 -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+ 4,46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povinné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4 -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8 -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4 -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8 -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4 - PRÍR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lang w:eastAsia="sk-SK"/>
              </w:rPr>
              <w:t>dobrrovoľné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8 - PRÍR.P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4 - 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8 - SPOL.P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4 - VŠŠP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Komparo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8 - VŠŠP.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dobrovoľné</w:t>
            </w:r>
          </w:p>
        </w:tc>
      </w:tr>
    </w:tbl>
    <w:p w:rsidR="0003609D" w:rsidRDefault="0003609D" w:rsidP="0003609D">
      <w:pPr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0" w:name="1f"/>
      <w:bookmarkEnd w:id="10"/>
    </w:p>
    <w:p w:rsidR="00D7698B" w:rsidRDefault="00D7698B" w:rsidP="0003609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Odbory a učebné plány</w:t>
      </w:r>
    </w:p>
    <w:p w:rsidR="0003609D" w:rsidRPr="00ED131A" w:rsidRDefault="0003609D" w:rsidP="0003609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 1.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Anglický jazyk ...................................................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Prírodoveda ..................................................... 1,5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Výtvarná výchova ............................................ 1 hod.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Telesná výchova .............................................. 1 hod.</w:t>
      </w: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 2.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 ................................ 3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Anglický jazyk 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Školský vzdelávací program v 3.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 ............................... 2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Prírodoveda 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 1 hod.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Výtvarná výchova ............................................. 1 hod.</w:t>
      </w: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vo 4.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 ............................... 2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Prírodoveda 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Vlastiveda .......................................................... 1 hod.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........................................................ 1 hod.</w:t>
      </w: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 5.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 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Anglický jazyk (prvý CJ) 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Biológia ...............................................................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Geografia ............................................................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......................................................... 1,5 hod.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Informatika .......................................................... 0,5 hod.</w:t>
      </w: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 6.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 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Ruský jazyk (druhý CJ) 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Chémia ...............................................................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Biológia ..............................................................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Dejepis ..............................................................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........................................................ 1 hod.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Informatika ......................................................... 0,5 hod.</w:t>
      </w: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 7.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Slovenský jazyk a literatúra 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Druhý cudzí jazyk - ruský 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Biológia ..............................................................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Dejepis ...............................................................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Geografia ........................................................... 1 hod.</w:t>
      </w:r>
    </w:p>
    <w:p w:rsidR="00D7698B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........................................................ 1,5 hod.</w:t>
      </w:r>
    </w:p>
    <w:p w:rsidR="0003609D" w:rsidRPr="00ED131A" w:rsidRDefault="0003609D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Školský vzdelávací program v 8. ročníku: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Druhý cudzí jazyk - ruský 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Chémia ...............................................................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Biológia ..............................................................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Dejepis ...............................................................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Geografia ........................................................... 1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Občianska náuka ..............................................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Náboženská výchova ....................................... 0,5 hod.</w:t>
      </w:r>
    </w:p>
    <w:p w:rsidR="00D7698B" w:rsidRPr="00ED131A" w:rsidRDefault="00D7698B" w:rsidP="0003609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Matematika ....................................................... 1 hod.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681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lastRenderedPageBreak/>
              <w:t>Učebný variant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tried v ročníku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9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ŠkVP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Variant 2 - prírodovedný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</w:tr>
    </w:tbl>
    <w:p w:rsidR="005B5AA1" w:rsidRDefault="005B5AA1" w:rsidP="005B5AA1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1" w:name="e1f"/>
      <w:bookmarkEnd w:id="11"/>
    </w:p>
    <w:p w:rsidR="00D7698B" w:rsidRPr="00ED131A" w:rsidRDefault="00D7698B" w:rsidP="005B5AA1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Nepovinné predmety</w:t>
      </w:r>
    </w:p>
    <w:p w:rsidR="00D7698B" w:rsidRPr="00ED131A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Neboli žiadne nepovinné predmety</w:t>
      </w:r>
    </w:p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Rozširujúce hodiny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758"/>
        <w:gridCol w:w="1021"/>
        <w:gridCol w:w="2301"/>
        <w:gridCol w:w="1476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Učebný variant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hodín v týždni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skupín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IX.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Prírodopis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</w:tr>
    </w:tbl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1266"/>
        <w:gridCol w:w="1453"/>
        <w:gridCol w:w="3203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Počet </w:t>
            </w: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individ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integrovaných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Základná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Nultého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Prvého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Špeciálnych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Pre nadaných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Materská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</w:tr>
    </w:tbl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2" w:name="1g"/>
      <w:bookmarkEnd w:id="12"/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Zamestnanci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417"/>
        <w:gridCol w:w="1688"/>
        <w:gridCol w:w="1963"/>
        <w:gridCol w:w="2147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Počet </w:t>
            </w: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pedag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Počet </w:t>
            </w: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nepedag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Počet úväzkov </w:t>
            </w: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pedag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Počet úväzkov </w:t>
            </w:r>
            <w:proofErr w:type="spellStart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nepedag</w:t>
            </w:r>
            <w:proofErr w:type="spellEnd"/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. prac.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Základná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3,46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1,96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1,46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Dohoda o vykonaní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Školský klub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lastRenderedPageBreak/>
              <w:t>Materská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0,8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0,5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Školská jedáleň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2,5</w:t>
            </w:r>
          </w:p>
        </w:tc>
      </w:tr>
    </w:tbl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3" w:name="e1g"/>
      <w:bookmarkEnd w:id="13"/>
    </w:p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2058"/>
        <w:gridCol w:w="1787"/>
        <w:gridCol w:w="655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učiteľov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16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vychovávateľov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učiteľov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asistentov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22</w:t>
            </w:r>
          </w:p>
        </w:tc>
      </w:tr>
    </w:tbl>
    <w:p w:rsidR="005B5AA1" w:rsidRDefault="005B5AA1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Odbornosť vyučovania podľa predmetov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3"/>
        <w:gridCol w:w="1055"/>
        <w:gridCol w:w="1162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I.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II. stupeň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Slovenský jazyk a literatúra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Ruský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44 %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Prírodoveda/biológia, prírodopis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Vlastiveda/geografia, zemepis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Fyzika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Chémia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Dejepis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Občianska náuka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Náboženská/etická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Informatická vých./informatika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Pracovné vyučovanie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Svet práce/technika, technická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Výtvarná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Hudobná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0 %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Telesná výchova/Telesná a športová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100 %</w:t>
            </w:r>
          </w:p>
        </w:tc>
      </w:tr>
    </w:tbl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4" w:name="1h"/>
      <w:bookmarkEnd w:id="14"/>
    </w:p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D131A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Vzdelávanie zamestnancov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Základná škola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Z 12 pedagogických zamestnancov na plný pracovný úväzok má 9 magisterské vzdelanie, 1 inžinierske s DPŠ, 1 stredné odborné pedagogické vzdelanie s trvalou výnimkou. 3 pedagogickí zamestnanci na čiastočný úväzok majú magisterské vzdelanie. Jeden vyučujúci na čiastočný úväzok je zamestnaný na dohodu a má magisterské vzdelanie. Všetci spĺňajú kvalifikačné požiadavky. 6 </w:t>
      </w:r>
      <w:proofErr w:type="spellStart"/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pg</w:t>
      </w:r>
      <w:proofErr w:type="spellEnd"/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zamestnancov má I. kvalifikačnú skúšku alebo jej náhradu, 2 majú II. kvalifikačnú skúšku. Všetci vedúci zamestnanci majú absolvované platné vzdelávanie riadiacich zamestnancov. 4 začínajúci pedagogickí zamestnanci - 3 učitelia a 1 vychovávateľka v ŠKD ukončili adaptačné vzdelávanie.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Materská škola</w:t>
      </w:r>
    </w:p>
    <w:p w:rsidR="00D7698B" w:rsidRPr="00D7698B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Všetci 4 pedagogickí zamestnanci spĺňajú kvalifikačné predpoklady. 3 majú maturitné vzdelanie a 1 bakalárske. V tomto školskom roku pracoval v škôlke aj asistent učiteľa na polovičný </w:t>
      </w:r>
      <w:proofErr w:type="spellStart"/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úvazok</w:t>
      </w:r>
      <w:proofErr w:type="spellEnd"/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s dieťaťom, k</w:t>
      </w:r>
      <w:r w:rsid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torému bola diagnostikovaná poru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ch</w:t>
      </w:r>
      <w:r w:rsid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</w:t>
      </w:r>
      <w:r w:rsidRPr="00ED131A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správania ADHD. Zástupkyňa riaditeľa pre MŠ má absolvované platné vzdelávanie riadiacich zamestnancov</w:t>
      </w:r>
      <w:r w:rsidRPr="00D7698B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:rsidR="00D7698B" w:rsidRPr="00ED131A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Prehľad vzdelávania </w:t>
      </w:r>
      <w:proofErr w:type="spellStart"/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pedag</w:t>
      </w:r>
      <w:proofErr w:type="spellEnd"/>
      <w:r w:rsidRPr="00ED131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. zamestnancov v školskom roku 2011/2012: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0"/>
        <w:gridCol w:w="2083"/>
        <w:gridCol w:w="2028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Počet študujúcich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Základná škola +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adaptačné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rozširujúce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1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Materská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b/>
                <w:bCs/>
                <w:lang w:eastAsia="sk-SK"/>
              </w:rPr>
              <w:t>špecializačné inovačné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D131A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D131A">
              <w:rPr>
                <w:rFonts w:ascii="Tahoma" w:eastAsia="Times New Roman" w:hAnsi="Tahoma" w:cs="Tahoma"/>
                <w:lang w:eastAsia="sk-SK"/>
              </w:rPr>
              <w:t>2</w:t>
            </w:r>
          </w:p>
        </w:tc>
      </w:tr>
    </w:tbl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5" w:name="e1h"/>
      <w:bookmarkStart w:id="16" w:name="1i"/>
      <w:bookmarkEnd w:id="15"/>
      <w:bookmarkEnd w:id="16"/>
    </w:p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Default="00D7698B" w:rsidP="005B5AA1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Prehľad výsledkov súťaží a</w:t>
      </w:r>
      <w:r w:rsidR="005B5AA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olympiád</w:t>
      </w:r>
    </w:p>
    <w:p w:rsidR="005B5AA1" w:rsidRPr="00EE409F" w:rsidRDefault="005B5AA1" w:rsidP="005B5AA1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 xml:space="preserve">Majstrovstvá okresu v </w:t>
      </w:r>
      <w:proofErr w:type="spellStart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štvorboji</w:t>
      </w:r>
      <w:proofErr w:type="spellEnd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: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 pripravoval Mgr.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Stoklasa</w:t>
      </w:r>
      <w:proofErr w:type="spellEnd"/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Družstvo mladších žiakov - 3. m.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Gužík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Dávid,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Alex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Kurják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Juraj,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Machajda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Kristián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Najlepšie umiestnenie jednotlivcov: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Gužík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- 3,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- 6,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Kurják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-11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Družstvo starších žiakov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5. m.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Barčák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Peter,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Bodorík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Richard, Dvorský Denis,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Troják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Marek,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Korman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Marek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Najlepšie umiestnenie jednotlivcov: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Troják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–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16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Majstrovstvá okresu v atletike: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 pripravoval Mgr.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Stoklasa</w:t>
      </w:r>
      <w:proofErr w:type="spellEnd"/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Súťaž družstiev starších žiačok - 13. m. 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Kočíšková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Miriam,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Skočíková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Natália,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Hanáčiková</w:t>
      </w:r>
      <w:proofErr w:type="spellEnd"/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Zuzana,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Pšenáková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Margaréta,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Peťková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Elena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Súťaž družstiev starších žiakov - 11. m. 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Alex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Škapec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Peter,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Korman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Marek,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Troják</w:t>
      </w:r>
      <w:proofErr w:type="spellEnd"/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Marek,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Šelian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Anton,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Barčák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Peter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Súťaž jednotlivcov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najlepšie umiestnenie -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Kočíšková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M. - 5. m. v behu na 60 m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Troják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M. - 7. m. v behu na 1000 m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Okresné kolo cezpoľného behu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- 8. m.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Troják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Marek - pripravoval Mgr.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Stoklasa</w:t>
      </w:r>
      <w:proofErr w:type="spellEnd"/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Futbalové súťaže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naše družstvá chlapcov vo veľkom i malom futbale nepostúpili z obvodových kôl.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Okresné kolo hasičskej súťaže PLAMEŇ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- 2. m. družstvo mladších žiakov: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Budzeľ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Jakub,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Matejíček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Patrik,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Hucel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Martin,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Bodorík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Miloš,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Budzeľová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Eva,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Fernezová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Eliška,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Ondreková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Nikola,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Smolárová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Nikola - pripravoval Ing.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Mrekaj</w:t>
      </w:r>
      <w:proofErr w:type="spellEnd"/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5B5AA1" w:rsidRDefault="00D7698B" w:rsidP="005B5AA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Okresné kolá olympiád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:</w:t>
      </w:r>
    </w:p>
    <w:p w:rsidR="005B5AA1" w:rsidRPr="005B5AA1" w:rsidRDefault="005B5AA1" w:rsidP="005B5AA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Geografia -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pripravovala Ing.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Lúchavová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 veľmi úspešne školu reprezentovali: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Terézia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Majchráková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 5. r. - 1. miesto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Andrej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Galčík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 6. r. - 3. miesto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Eva Remeňová, 6. r. </w:t>
      </w:r>
      <w:r w:rsidRP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úspešný riešiteľ - 10. miesto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Patrícia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Šelianová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 8. r. - </w:t>
      </w:r>
      <w:r w:rsidRP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4. miesto - úspešný riešiteľ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Natália Lipovská, 9. r. </w:t>
      </w:r>
      <w:r w:rsidRP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úspešný riešiteľ - 4. </w:t>
      </w:r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</w:t>
      </w:r>
      <w:r w:rsidRP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iesto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Poznaj a chráň - botanika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pripravovala Mgr. Rusnáková - úspešne školu reprezentovala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Eliška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Fernezová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 6. r.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 -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5. miesto 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-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úspešný riešiteľ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Slovenský jazyk -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pripravovala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p.u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Kurtulíková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školu veľmi úspešne reprezentovala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Natália Lipovská, 9. r. - 2. </w:t>
      </w:r>
      <w:r w:rsidR="005B5AA1"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M</w:t>
      </w: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iesto</w:t>
      </w:r>
    </w:p>
    <w:p w:rsidR="005B5AA1" w:rsidRPr="005B5AA1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proofErr w:type="spellStart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Pytagoriáda</w:t>
      </w:r>
      <w:proofErr w:type="spellEnd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 -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pripravovali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p.u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.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Kulinová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Adamča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Vojtašáková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školu reprezentovali: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lastRenderedPageBreak/>
        <w:t xml:space="preserve">Terézia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Majchráková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 5. r. - 2. miesto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Peter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Šelian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4. r., Veronika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Peťková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6. r.,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Alex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Slovík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7. r., Nikola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Blabanová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8.r.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Krajské kolo geografickej olympiády: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Andrej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Galčík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- 8. miesto </w:t>
      </w:r>
      <w:r w:rsidRP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úspešný riešiteľ, počet súťažiach 34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Natália Lipovská - 12. miesto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úspešný riešiteľ, počet súťažiacich 30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Slávik Slovenska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- pripravovala Ing</w:t>
      </w:r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. </w:t>
      </w:r>
      <w:proofErr w:type="spellStart"/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Lúchavová</w:t>
      </w:r>
      <w:proofErr w:type="spellEnd"/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veľmi </w:t>
      </w:r>
      <w:proofErr w:type="spellStart"/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úpešne</w:t>
      </w:r>
      <w:proofErr w:type="spellEnd"/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reprezentovali: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Juraj </w:t>
      </w:r>
      <w:proofErr w:type="spellStart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Kurják</w:t>
      </w:r>
      <w:proofErr w:type="spellEnd"/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 7. r. - 3. miesto v okresnom kole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Agneska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Kurjáková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4. r., Janka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Cisáriková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3. r.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Vesmír očami detí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- pripravovala p. uč. Remeňová, veľmi úspešne reprezentoval svojou maľbou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Vladimír Mikuláš, 3. r. - 5. miesto v regionálnom kole</w:t>
      </w:r>
    </w:p>
    <w:p w:rsidR="00D7698B" w:rsidRPr="005B5AA1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INÉ SÚŤAŽE, do ktorých sa zapojili naši žiaci: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1504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Poznámka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Súťaž </w:t>
            </w: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škol</w:t>
            </w:r>
            <w:proofErr w:type="spellEnd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. časopisov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čestné uznanie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Hviezdoslavov Kubín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Európa v škole - liter.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Európa v škole - </w:t>
            </w: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výtvar</w:t>
            </w:r>
            <w:proofErr w:type="spellEnd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Šaliansky Maťko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Rozprávkové vretienko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Prečo mám rád slovenčinu, prečo mám rád Slovensko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Vianočná pohľadnica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Leonardo</w:t>
            </w:r>
            <w:proofErr w:type="spellEnd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</w:tbl>
    <w:p w:rsidR="005B5AA1" w:rsidRDefault="005B5AA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7" w:name="e1i"/>
      <w:bookmarkEnd w:id="17"/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Aktivity a prezentácia na verejnosti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Materská škola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SÚŤAŽE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celoštátna výtvarná súťaž "O najkrajšiu kraslicu" - 2. miesto</w:t>
      </w:r>
    </w:p>
    <w:p w:rsidR="00D7698B" w:rsidRP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športová olympiáda - 1. miesto v hode loptičkou - Ondrej Baláž</w:t>
      </w:r>
    </w:p>
    <w:p w:rsidR="00D7698B" w:rsidRPr="005B5AA1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                              </w:t>
      </w:r>
      <w:r w:rsidR="00D7698B"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2. miesto v hode loptičkou - Lukáš </w:t>
      </w:r>
      <w:proofErr w:type="spellStart"/>
      <w:r w:rsidR="00D7698B" w:rsidRPr="005B5AA1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Gužík</w:t>
      </w:r>
      <w:proofErr w:type="spellEnd"/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jazyková olympiáda CESTOVANIE ZA PÍSMENKAMI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spevácka súťaž ŠTRNGALKY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výtvarné súťaže v spolupráci :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s Policajným zborom -POLÍCIA OČAMI DETÍ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s Katolíckymi novinami - MOJA RODINA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s firmou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Shauma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 ROZPRÁVKA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s nadáciou DOBRÝ ANJEL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s časopismi VRABČEK, VČIELKA</w:t>
      </w:r>
    </w:p>
    <w:p w:rsidR="005B5AA1" w:rsidRDefault="005B5AA1" w:rsidP="005B5AA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PODUJATIA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výstava šarkanov, , Mikuláš, list Ježiškovi, vianočná besiedka, karneval, fa</w:t>
      </w:r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šiangové zvyky, bábkové divadlo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KULTÚTNY PROGRAM</w:t>
      </w:r>
    </w:p>
    <w:p w:rsidR="00D7698B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na okresný snem dôchodcov, na obecné stretnutie s dôchodcami "Jeseň života", na oslavy 50. výročia postavenia novej budovy ZŠ, na obecné oslavy "Dňa matiek"</w:t>
      </w:r>
    </w:p>
    <w:p w:rsidR="005B5AA1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5B5AA1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ZÁKLADNÁ ŠKOLA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1354"/>
        <w:gridCol w:w="4933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Názov podujatia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Účastníci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Poznámka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Osvetové aktivity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Energia 3.tisícročia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3.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interaktívna výstava v Námestove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Svet detskými očami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- 2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Zlepšenie v </w:t>
            </w: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zťahov</w:t>
            </w:r>
            <w:proofErr w:type="spellEnd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v triede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- 6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Eliminácia neprijateľného správania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3.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- 8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Riziká internetu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3.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- 2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Rozvoj komunikačných spôsobilostí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4.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- 4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Rozvoj sociálnych spôsobilostí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- 6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Vytváranie pozitív. sociálnej klímy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6.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- 6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Kam smerujem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7.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- 8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Rozvoj sociálnych spôsobilostí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8.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- 8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Obchodovanie s ľuďmi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skup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aktivity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CPPPaP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- 4 hod.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Londýn volá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beseda o olympijských hrách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Svetový deň výživy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súťaž o najlepší zdravý šalát, nápoj, nátierku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Problém fajčenia a drog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nástenky, projekty,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výtvar.práce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Astronomický deň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4.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beseda s astronómom + film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Ekologické aktivity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Deň hôr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 5.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výstup na Babiu horu + zber odpadkov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Deň 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prezentácie tried, básne o vode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Deň pre moju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čistenie okolia školy, brehu Or. priehrady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Už vieme separovať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celoročný zber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tetrapakov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Zachráňme naše lesy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zber papiera - 5 800 kg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Baterky na správnom </w:t>
            </w: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lastRenderedPageBreak/>
              <w:t>mieste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lastRenderedPageBreak/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zber bateriek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Športové a pohybové aktivity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Lyžiarsky výcvik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7.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Or. Polhora - denne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Plavecký výcvik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3. - 4.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Nižná - denne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Staviame zo snehu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zimné popoludnie v areály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škol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Deň behu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bežíme spolu za zdravím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Týždeň pohybu a hier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- 4.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turnaj "Človeče, nehnevaj sa!"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turnaj vo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florbale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Sme jeden tím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stretnutie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orav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>. olympionikmi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Kultúrne aktivity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Médiá a </w:t>
            </w: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zneužívnie</w:t>
            </w:r>
            <w:proofErr w:type="spellEnd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 moci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4.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výchovný koncert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O zlatom kuriatku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divadel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>. predstavenie - rodičovská výchova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Žabí kráľ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MŠ + 1. - 4.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bábkové divadlo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Mikuláš v škole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 xml:space="preserve">Medové </w:t>
            </w: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vianoce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 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prac. dielňa s ukážkami pečenia oblátok, zdobenie medovníkov spolupráca so starými rodičmi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Vianočná besiedka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Československý muzikál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4.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výchovný koncert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Ezopove bájky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divadelné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prdstavenie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Týždeň hlasného čítania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2. - 5.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popoludnia v školskej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knižnicii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Deviataci čítajú rozprávky mladším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venované P. Dobšinskému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Akadémia ku Dňu matiek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spolupráca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OcÚ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Akadémia k 50. výročiu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výber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spolupráca s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OcÚ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Výlety a exkurzie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Dejepisno-liter</w:t>
            </w:r>
            <w:proofErr w:type="spellEnd"/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. exkurzia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7.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Matica slovenská, Národ. múzeum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Školský výlet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1. - 4.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Oravský hrad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Školský výlet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5. - 9.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Betliar - jaskyňa Domica - prameň Hrona</w:t>
            </w:r>
          </w:p>
        </w:tc>
      </w:tr>
    </w:tbl>
    <w:p w:rsidR="00D7698B" w:rsidRPr="00D7698B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  <w:bookmarkStart w:id="18" w:name="1j"/>
      <w:bookmarkEnd w:id="18"/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Projekty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A) Dlhodobé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proofErr w:type="spellStart"/>
      <w:r w:rsidRPr="00EE409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Infovek</w:t>
      </w:r>
      <w:proofErr w:type="spellEnd"/>
      <w:r w:rsidRPr="00EE409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od r. 2004 - moderné komunikačné technológie vo vyučovacom procese</w:t>
      </w:r>
    </w:p>
    <w:p w:rsidR="00D7698B" w:rsidRPr="00EE409F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proofErr w:type="spellStart"/>
      <w:r w:rsidRPr="00EE409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Robo-Lab</w:t>
      </w:r>
      <w:proofErr w:type="spellEnd"/>
      <w:r w:rsidRPr="00EE409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od r. 2005 - podprojekt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Infoveku</w:t>
      </w:r>
      <w:proofErr w:type="spellEnd"/>
    </w:p>
    <w:p w:rsidR="005B5AA1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t>Mliečna liga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od r. 2003 - mliečna výživa v spolupráci s firmou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Danone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 mliečne </w:t>
      </w:r>
      <w:r w:rsidR="005B5AA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 </w:t>
      </w:r>
    </w:p>
    <w:p w:rsidR="00D7698B" w:rsidRPr="00EE409F" w:rsidRDefault="005B5AA1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                 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desiate cez ŠJ</w:t>
      </w:r>
    </w:p>
    <w:p w:rsidR="004D3607" w:rsidRDefault="00D7698B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sk-SK"/>
        </w:rPr>
        <w:lastRenderedPageBreak/>
        <w:t>Školské ovocie </w:t>
      </w: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- 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od r. 2010 - jablko a jablková šťava - od firmy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Boni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Fructi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s.r.o. 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</w:p>
    <w:p w:rsidR="00D7698B" w:rsidRPr="00EE409F" w:rsidRDefault="004D3607" w:rsidP="005B5AA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                      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Dunajská </w:t>
      </w:r>
      <w:proofErr w:type="spellStart"/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Lúžna</w:t>
      </w:r>
      <w:proofErr w:type="spellEnd"/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-čiastočne sponzorsky</w:t>
      </w:r>
    </w:p>
    <w:p w:rsidR="004D3607" w:rsidRDefault="004D3607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19" w:name="e1j"/>
      <w:bookmarkStart w:id="20" w:name="1k"/>
      <w:bookmarkEnd w:id="19"/>
      <w:bookmarkEnd w:id="20"/>
    </w:p>
    <w:p w:rsidR="00D7698B" w:rsidRPr="00EE409F" w:rsidRDefault="00D7698B" w:rsidP="004D360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Výsledky inšpekčnej činnosti</w:t>
      </w:r>
    </w:p>
    <w:p w:rsidR="00D7698B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 tomto školskom roku inšpekcia v našej škole nebola.</w:t>
      </w:r>
      <w:bookmarkStart w:id="21" w:name="e1k"/>
      <w:bookmarkStart w:id="22" w:name="1l"/>
      <w:bookmarkEnd w:id="21"/>
      <w:bookmarkEnd w:id="22"/>
    </w:p>
    <w:p w:rsidR="004D3607" w:rsidRPr="00EE409F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Materiálno-technické podmienky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Základná škola</w:t>
      </w:r>
    </w:p>
    <w:p w:rsidR="00D7698B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Školská budova bola postavená v r. 1961. Od r. 2002 sa postupne sa robila údržba z vlastných finančných prostriedkov školy a v máji 2010 boli ukončené práce na rekonštrukcii a prístavbe objektov Základnej školy s materskou školou Bobrov financované z fondov EU. V rekonštrukčných prácach nebola zahrnutá výmena vodovodného potrubia v budove, výmena elektrickej inštalácie a vykurovacích kotlov v kotolni. Technický stav budovy je teda veľmi dobrý. Ochrana majetku školy a zdravia žiakov i zamestnancov je zabezpečená signalizačným zariadením. V roku 2011 bol zakúpený aj kamerový systém, ktorým monitorujeme bezpečnosť žiakov v učebniach, na chodbách, v okolí budovy a čiastočne aj na asfaltovom ihrisku.</w:t>
      </w:r>
    </w:p>
    <w:p w:rsidR="004D3607" w:rsidRPr="00EE409F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Škola má: 9 kmeňových učební, 1 počítačovú učebňu s 24 počítačmi pre žiakov, 1 jazykovú učebňu pre 15 žiakov, 1 odbornú učebňu pre vyučovanie prírodovedných predmetov pre 15 žiakov, 1 dielňu pre 17 žiakov, 1 knižnicu, šatne pre každú triedu, sociálne zariadenia pre chlapcov a dievčatá, 6 kabinetov,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zborovňu, riaditeľňu, kanceláriu pre ekonómku, miestnosť pre školníka a upratovačky, 1 sklad čistiacich prostriedkov. Učebne sú vybavené novými lavicami a stoličkami, v knižnici je nový nábytok a slúži zároveň ako učebňa literárnej výchovy. V roku 2011 bol zakúpený nábytok pre živý kútik s akváriom pod schodisko vedúce do podkrovia a požiarne dvere z počítačovej učebne na povalu.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Škola má zriadený vysokorýchlostný internet s neobmedzeným prístupom v celej školskej budove,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vo vyučovacom procese využíva 27 relatívne nových počítačov, 7 notebookov, multifunkčné zariadenia a tla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čiarne, </w:t>
      </w:r>
      <w:proofErr w:type="spellStart"/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laminovacie</w:t>
      </w:r>
      <w:proofErr w:type="spellEnd"/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zariadenie, </w:t>
      </w:r>
      <w:proofErr w:type="spellStart"/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dataprojek</w:t>
      </w:r>
      <w:proofErr w:type="spellEnd"/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tory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 1 interaktívny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dataprojektor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vizualizér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TV prijímače, DVD prehrávač a videoprehrávač. V roku 2011 sa dokúpil monitor a súčiastky na prepojenie k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wifi</w:t>
      </w:r>
      <w:proofErr w:type="spellEnd"/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.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Vybavenosť učebnicami a ostatnými pomôckami je dobrá, z prvotného vybavenia sa už vyraďujú a dokupujú sa priebežne nové.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Ku škole patrí rozsiahly zelený areál - veľké futbalové ihrisko s atletickým oválom, viacúčelové asfaltové ihrisko, školský pozemok a parková časť pred školou. Tento areál je pravidelne udržiavaný. V roku 2011 sa zakúpila i nová motorová kosačka.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V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nevyhovujúcich podmienkach sa uskutočňuje telesná výchova, v máji 2010 sa začalo s výstavbou telocvične - je postavená hrubá stavba, v roku 2012 sa stavba prikryla plechovou krytinou. V roku 2011 sa podmienky zlepšili i úpravou asfaltového ihriska - škola zakúpila mantinely, ktoré pracovníci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OcÚ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osadili. Vznikla tak športová plocha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lastRenderedPageBreak/>
        <w:t xml:space="preserve">vhodná nielen na volejbal, basketbal a tenis, ale aj na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florbal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, hokej,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hokejbal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V ďalšom školskom roku bude potrebné zakúpiť ochranné siete, aby sa nezničila školská budova i blízke rodinné domy.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 dosť nevyhovujúcom stave je aj kotolňa - teplo zabezpečuje už iba jeden kotol, zvyšné 2 sú nefunkčné. Už boli vypracované 2 projekty na jej rekonštrukciu - zmena vykurovacieho média - z pevného paliva na tepelné čerpadlo. S rekonštrukciou kotolne treba počítať v čo najbližšej dobe aspoň v minimálnom rozsahu - t.j. s výmenou kotlov.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Materská škola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Budova bola postavená v roku 1982 ako detské jasle, od r. 1992 v nej sídli materská škola - dve triedy, školská jedáleň - kuchyňa a dve jedálne (oddelene pre MŠ a od r. 2002 pre ZŠ) a práčovňa.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Postupne sa uskutočňovali opravy a menšie stavebné úpravy. V r. 2010 bola ukončená veľká rekonštrukcia z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eurofondov</w:t>
      </w:r>
      <w:proofErr w:type="spellEnd"/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Materská škola má: na poschodí 2 triedy, 2 sociálne zariadenia,1 spálňu, 2 kabinety, a na prízemí šatňu pre deti. Trieda pre malé deti je zariadená novým nábytkom, v oboch triedach sú nové koberce a stoličky.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Vybavenie učebnými pomôckami a hračkami je dobré - postupne sa obnovuje, k dispozícii je tam video a DVD, TV, multifunkčné zariadenie a počítač,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laminovacie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zariadenie, nové učebné pomôcky.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V roku 2011 sa dokúpil nábytok aj do druhej triedy, nábytok do riaditeľne, podlaha do zborovne, nové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zádverie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zo schodiska ku učebniam. V zime došlo k poruche vodovodnej batérie a následne vytopeniu jednej triedy a prízemia - bolo nutné vymaľovanie priestorov a vymeniť plávajúcu podlahu v zborovni - hradené z poistky.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4D3607"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t>Školská jedáleň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je zariadená starším nábytkom i pracovnými strojmi, dokupujú sa nové stroje a zariadenia.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V rámci uľahčenia a zefektívnenia práce bola v roku 2011zakúpená škrabku na zemiaky. Do budúcna je plánované šetrenie vlastných príjmov z réžie na zakúpenie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konvektomatu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</w:t>
      </w:r>
    </w:p>
    <w:p w:rsidR="00EE409F" w:rsidRDefault="00D7698B" w:rsidP="00EE409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Školská jedáleň sa nachádza na prízemí budovy a tvorí ju: kuchyňa, 2 samostatné jedálne, 1 sklad potravín, prípravňa zeleniny, sociálne zariadenie, šatňa a sprcha pre zamestnancov, kancelária vedúcej ŠJ, práčovňa.</w:t>
      </w:r>
      <w:bookmarkStart w:id="23" w:name="e1l"/>
      <w:bookmarkStart w:id="24" w:name="1m"/>
      <w:bookmarkEnd w:id="23"/>
      <w:bookmarkEnd w:id="24"/>
    </w:p>
    <w:p w:rsidR="004D3607" w:rsidRDefault="004D3607" w:rsidP="00EE409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Default="00D7698B" w:rsidP="004D360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Finančné a hmotné zabezpečenie</w:t>
      </w:r>
    </w:p>
    <w:p w:rsidR="004D3607" w:rsidRPr="00EE409F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1. Dotácie zo štátneho rozpočtu na žiakov</w:t>
      </w:r>
    </w:p>
    <w:p w:rsidR="00D7698B" w:rsidRPr="00EE409F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2. Finančné prostriedky prijaté za vzdelávacie poukazy</w:t>
      </w:r>
    </w:p>
    <w:p w:rsidR="00D7698B" w:rsidRPr="00EE409F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3. Príspevok na predškolskú výchovu v MŠ zo štátneho rozpočtu</w:t>
      </w:r>
    </w:p>
    <w:p w:rsidR="004D3607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4. Príspevky na čiastočnú úhradu nákladov spojených s hmotným zabezpečením </w:t>
      </w:r>
      <w:r w:rsidR="004D360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</w:p>
    <w:p w:rsidR="00D7698B" w:rsidRPr="00EE409F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školy od rodičov alebo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inej osoby, ktorá má voč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 žiakovi vyživovaciu povinnosť</w:t>
      </w:r>
    </w:p>
    <w:p w:rsidR="004D3607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5. Finančné prostriedky získané od rodičov alebo zákonných zástupcov žiakov, </w:t>
      </w:r>
    </w:p>
    <w:p w:rsidR="00D7698B" w:rsidRPr="00EE409F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právnických osôb alebo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fyzických osôb</w:t>
      </w:r>
    </w:p>
    <w:p w:rsidR="00D7698B" w:rsidRPr="00EE409F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lastRenderedPageBreak/>
        <w:t>6. Iné finančné prostriedky získané podľa osobitných predpisov</w:t>
      </w:r>
    </w:p>
    <w:p w:rsidR="00D7698B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7. Ostatné finančné zabezpečenie</w:t>
      </w:r>
    </w:p>
    <w:p w:rsidR="004D3607" w:rsidRPr="00EE409F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Default="00D7698B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Financie sú uvedené v celých eurách.</w:t>
      </w:r>
    </w:p>
    <w:p w:rsidR="004D3607" w:rsidRPr="004D3607" w:rsidRDefault="004D3607" w:rsidP="004D360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804"/>
        <w:gridCol w:w="850"/>
        <w:gridCol w:w="730"/>
        <w:gridCol w:w="730"/>
        <w:gridCol w:w="667"/>
      </w:tblGrid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607" w:rsidRPr="00EE409F" w:rsidRDefault="004D3607" w:rsidP="004D36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Bod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Dotácia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ŠJ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7" w:rsidRPr="00EE409F" w:rsidRDefault="004D3607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lang w:eastAsia="sk-SK"/>
              </w:rPr>
              <w:t>ŠKD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Dotácia zo ŠR na žiaka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234 617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na ž. zo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soc.-znevýh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.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prostr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na odchodné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zamest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1 647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Vzdelávacie poukazy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3 954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Dotácia zo ŠR na dieťa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2 914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Príspevky od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1 397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 xml:space="preserve">  160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Bonifructi</w:t>
            </w:r>
            <w:proofErr w:type="spellEnd"/>
            <w:r w:rsidRPr="00EE409F">
              <w:rPr>
                <w:rFonts w:ascii="Tahoma" w:eastAsia="Times New Roman" w:hAnsi="Tahoma" w:cs="Tahoma"/>
                <w:lang w:eastAsia="sk-SK"/>
              </w:rPr>
              <w:t xml:space="preserve"> s.r.o.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Iné finančné prostriedky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2 940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2 902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Originálne kompetencie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63 152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24 033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1 250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Financie 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244 275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67 463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26 935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1 410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Čerpanie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Mzdy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152 648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40 369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15 402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1 033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Odvody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55 848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14 725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5 617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 xml:space="preserve">   377</w:t>
            </w:r>
          </w:p>
        </w:tc>
      </w:tr>
      <w:tr w:rsidR="004D3607" w:rsidRPr="00D7698B" w:rsidTr="004D3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Ostatné bežné výdavky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35 779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12 369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5 916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</w:tcPr>
          <w:p w:rsidR="004D3607" w:rsidRPr="00EE409F" w:rsidRDefault="004D3607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>
              <w:rPr>
                <w:rFonts w:ascii="Tahoma" w:eastAsia="Times New Roman" w:hAnsi="Tahoma" w:cs="Tahoma"/>
                <w:lang w:eastAsia="sk-SK"/>
              </w:rPr>
              <w:t>0</w:t>
            </w:r>
          </w:p>
        </w:tc>
      </w:tr>
    </w:tbl>
    <w:p w:rsidR="00710971" w:rsidRDefault="0071097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25" w:name="e1m"/>
      <w:bookmarkStart w:id="26" w:name="1n"/>
      <w:bookmarkEnd w:id="25"/>
      <w:bookmarkEnd w:id="26"/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Plnenie stanoveného cieľa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Ciele, ktoré sme si ako škola určili v koncepčnom zámere rozvoja školy na roky 2008 - 2013 postupne plníme. Jedným z ukazovateľov sú aj výsledky našich žiakov v súťažiach, uskutočnené aktivity na škole,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postupné vybavovanie odborných učební pomôckami a nábytkom, vzdelávanie pedagógov a zvyšovanie ich odbornosti.</w:t>
      </w:r>
      <w:bookmarkStart w:id="27" w:name="e1n"/>
      <w:bookmarkStart w:id="28" w:name="1o"/>
      <w:bookmarkEnd w:id="27"/>
      <w:bookmarkEnd w:id="28"/>
    </w:p>
    <w:p w:rsidR="00710971" w:rsidRDefault="0071097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Úspechy a nedostatky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Oblasti, v ktorých škola dosahuje dobré výsledky: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kvalifikovanosť pedagogických zame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stnancov na 1. stupni ZŠ a v MŠ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zaškolenosť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pedagogických zamestnancov Z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Š pre využívanie PC vo VVP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zaškolenosť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predškolá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kov a dobrá prepojenosť ZŠ s MŠ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podpora ďalšieho vzdelávania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pedagogických i </w:t>
      </w:r>
      <w:proofErr w:type="spellStart"/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neped</w:t>
      </w:r>
      <w:proofErr w:type="spellEnd"/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odborných zamestnancov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dobré bezpečné prostredie- minimum školských úrazov, žiadne krádeže, bez drog a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iných návykových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látok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vyučovanie v súlade s učebnými osnovami a požiadavkami na vedomosti a zručnosti 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</w:p>
    <w:p w:rsidR="00710971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vzdelávacieho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štandardu a z toho vyplývajú 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primerané vyučovacie výsledky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a úspešnosť pri prijímaní na SŠ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sprístupňovanie poznatkov zrozumiteľným spôsobom, rešpektovanie individuálnych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lastRenderedPageBreak/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schopností žiakov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vyplývajúce z návrhov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CPPPaP</w:t>
      </w:r>
      <w:proofErr w:type="spellEnd"/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veľmi dobrá spolupráca s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CPPPaP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Námestovo - odborné vedenie skupinových aktivít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so žiakmi, ktorými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zabezpe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čujeme plnenie prierezových tém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v rámci rozvíjania hodnotenia 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sebahodnotenia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vedieme žiakov k prezentovaniu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poznatkov a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výsledkov činnosti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riadiaca práca zameriavaná na väčšie podnecovanie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 inšpirovanie, než na príkazy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pedagogickí zamest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nanci spolupracujú a nesúperia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mladý kolektív pedagógov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dobrá spolupráca s rodičmi i s Radou šk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oly - internetová žiacka knižka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veľmi dobré výsledky celoslov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e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nského testovania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žiakov 9. roč. - toho roku nad </w:t>
      </w:r>
      <w:proofErr w:type="spellStart"/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</w:t>
      </w:r>
      <w:proofErr w:type="spellEnd"/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venský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priemer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primerané výsledky v súťažiach 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zapojenosť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školy do súťaží vzhľadom na počet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žiakov -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veľmi dobré výsledky v biologický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ch a geografických olympiádach 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prezentácia školy v školskom časopise, obecných novinách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aktivity posilňujúce vzťah k životnému prostrediu, tradíciám, solidarite, zdravému </w:t>
      </w:r>
    </w:p>
    <w:p w:rsidR="00710971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životnému štýlu -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desiat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v škole, školské ovocie, pitný režim, možnosť stravovania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v školskej jedálni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dobrá spolupráca so zriaďovateľom, farským úradom. jednotou dôchodcov a ŠK </w:t>
      </w:r>
    </w:p>
    <w:p w:rsidR="00D7698B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Olympia Bobrov</w:t>
      </w:r>
    </w:p>
    <w:p w:rsidR="00710971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Oblasti, v ktorých sú nedostatky a z toho vyplývajúce opatrenia na nápravu: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vzhľadom na počet žiakov, aprobácie učiteľov a naplnenosť úväzkov sa niektoré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predmety vyučujú neodborne - fyzika,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dejepis, čiastočne ruský jazyk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nepriaznivý demografický vývoj v obci, hoci je badateľný mierny nárast - resp.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ustálený stav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časté využívanie stereotypných foriem a metód vo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výchovno-yu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čovacom</w:t>
      </w:r>
      <w:proofErr w:type="spellEnd"/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procese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slabší individuálny prístup k žiakom 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všetkých chceme naučiť všetko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nevyhovujúce vnútorné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pr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iestory na telesnú výchovu v ZŠ</w:t>
      </w:r>
    </w:p>
    <w:p w:rsidR="00D7698B" w:rsidRPr="00EE409F" w:rsidRDefault="00D7698B" w:rsidP="00710971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sk-SK"/>
        </w:rPr>
        <w:t>Opatrenia na nápravu: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podporovať snahu učiteľov na doplnenie ďalšej kvalifikácie na zabezpečenie </w:t>
      </w:r>
    </w:p>
    <w:p w:rsidR="00D7698B" w:rsidRPr="00EE409F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odbornosti najmä náukových pre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dmetov, ktoré sa učia neodborne</w:t>
      </w:r>
    </w:p>
    <w:p w:rsidR="00710971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využívať difer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e</w:t>
      </w: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ncované úlohy a činnosti, ktoré zohľadňujú rozdielne vzdelávacie </w:t>
      </w:r>
    </w:p>
    <w:p w:rsidR="00710971" w:rsidRDefault="0071097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 </w:t>
      </w:r>
      <w:r w:rsidR="00D7698B"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potreby žiakov</w:t>
      </w:r>
    </w:p>
    <w:p w:rsidR="00D7698B" w:rsidRPr="00EE409F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- </w:t>
      </w:r>
      <w:r w:rsidR="0071097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pracovať s výukovými programami a</w:t>
      </w:r>
      <w:r w:rsidR="00E6181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 interaktívnym </w:t>
      </w:r>
      <w:proofErr w:type="spellStart"/>
      <w:r w:rsidR="00E6181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dataprojektorom</w:t>
      </w:r>
      <w:proofErr w:type="spellEnd"/>
    </w:p>
    <w:p w:rsidR="00D7698B" w:rsidRDefault="00D7698B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- zabezpečiť moderné technológ</w:t>
      </w:r>
      <w:r w:rsidR="00E61811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ie do viacerých kmeňových tried</w:t>
      </w:r>
    </w:p>
    <w:p w:rsidR="00E61811" w:rsidRPr="00EE409F" w:rsidRDefault="00E61811" w:rsidP="0071097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29" w:name="e1o"/>
      <w:bookmarkStart w:id="30" w:name="2b"/>
      <w:bookmarkEnd w:id="29"/>
      <w:bookmarkEnd w:id="30"/>
      <w:proofErr w:type="spellStart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Voľnočasové</w:t>
      </w:r>
      <w:proofErr w:type="spellEnd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3"/>
        <w:gridCol w:w="1170"/>
        <w:gridCol w:w="1476"/>
        <w:gridCol w:w="2427"/>
      </w:tblGrid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Vedúci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Čitateľský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Mária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Kulinová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Futbalový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Anton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Bodorík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Hasičský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Ing. Vladimír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Mrekaj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Kondičné posilňovanie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Mgr. Michal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Stoklasa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Krúžok mladých ochrancov prírody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Mgr. Katarína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Fernezová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lastRenderedPageBreak/>
              <w:t>Mladý biológ a zdravotník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Mgr. Zdenka Rusnáková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Mladý žurnalista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Terézia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Kurtulíková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Počítačový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Soňa Remeňová</w:t>
            </w:r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Pohybové hry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Mgr. Danka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Pšenáková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Pohybové hry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Mgr. Michal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Stoklasa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Športový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Mgr. Michal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Stoklasa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Vzpieračský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Ing. Róbert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Habiňák</w:t>
            </w:r>
            <w:proofErr w:type="spellEnd"/>
          </w:p>
        </w:tc>
      </w:tr>
      <w:tr w:rsidR="00D7698B" w:rsidRPr="00D7698B" w:rsidTr="00D769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b/>
                <w:bCs/>
                <w:lang w:eastAsia="sk-SK"/>
              </w:rPr>
              <w:t>Zdravý životný štýl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7698B" w:rsidRPr="00EE409F" w:rsidRDefault="00D7698B" w:rsidP="00D7698B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EE409F">
              <w:rPr>
                <w:rFonts w:ascii="Tahoma" w:eastAsia="Times New Roman" w:hAnsi="Tahoma" w:cs="Tahoma"/>
                <w:lang w:eastAsia="sk-SK"/>
              </w:rPr>
              <w:t xml:space="preserve">Mgr. Eva </w:t>
            </w:r>
            <w:proofErr w:type="spellStart"/>
            <w:r w:rsidRPr="00EE409F">
              <w:rPr>
                <w:rFonts w:ascii="Tahoma" w:eastAsia="Times New Roman" w:hAnsi="Tahoma" w:cs="Tahoma"/>
                <w:lang w:eastAsia="sk-SK"/>
              </w:rPr>
              <w:t>Hýlová</w:t>
            </w:r>
            <w:proofErr w:type="spellEnd"/>
          </w:p>
        </w:tc>
      </w:tr>
    </w:tbl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31" w:name="e2b"/>
      <w:bookmarkStart w:id="32" w:name="2c"/>
      <w:bookmarkEnd w:id="31"/>
      <w:bookmarkEnd w:id="32"/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Spolupráca školy s rodičmi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Uskutočnili sme 1x plenárnu schôdzu rodičov, na ktorých boli rodičia informovaní o zámeroch školy a hlavných úlohách na školský rok, o výsledkoch žiakov vo výchovno-vzdelávacom procese i v rôznych súťažiach. Rodičia boli oboznámení so školským poriadkom i so systémom monitorovania bezpečnosti detí kamerovým systémom a od všetkých bol získaný písomný súhlas s jeho prevádzkovaním.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Triedni učitelia sa stretli s rodičmi na triednych schôdzkach 3x. Na vzájomnú komunikáciu využívajú žiacku knižku, mailovú poštu i mobilné telefóny, v závere školského roka bola sprístupnená i internetová žiacka knižka. Ojedinele sa vyskytli problémy pri komunikácií učiteľ - rodič.</w:t>
      </w: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33" w:name="e2c"/>
      <w:bookmarkStart w:id="34" w:name="x"/>
      <w:bookmarkEnd w:id="33"/>
      <w:bookmarkEnd w:id="34"/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lastRenderedPageBreak/>
        <w:t>Záver</w:t>
      </w:r>
    </w:p>
    <w:p w:rsidR="00D7698B" w:rsidRPr="00EE409F" w:rsidRDefault="00D7698B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Vypracovala: Mgr. Anna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Bucová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riaditeľka školy</w:t>
      </w:r>
    </w:p>
    <w:p w:rsidR="00D7698B" w:rsidRPr="00EE409F" w:rsidRDefault="00D7698B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 Bobrove, 30. augusta 2012</w:t>
      </w:r>
    </w:p>
    <w:p w:rsidR="00D7698B" w:rsidRDefault="00D7698B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Správa prerokovaná v pedagogickej rade dňa: 31. augusta 2012</w:t>
      </w:r>
    </w:p>
    <w:p w:rsidR="00E61811" w:rsidRPr="00EE409F" w:rsidRDefault="00E61811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D7698B" w:rsidRPr="00EE409F" w:rsidRDefault="00D7698B" w:rsidP="00D7698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bookmarkStart w:id="35" w:name="ex"/>
      <w:bookmarkEnd w:id="35"/>
      <w:r w:rsidRPr="00EE40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Vyjadrenie rady školy</w:t>
      </w:r>
    </w:p>
    <w:p w:rsidR="00D7698B" w:rsidRPr="00EE409F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Rada školy bola so Správou o výchovno-vzdelávacej činnosti ZŠ s MŠ Bobrov za školský rok 2011/2012 oboznámená na svojom zasadnutí dňa 31. augusta 2012 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doporučuje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ju zriaďovateľovi na schválenie.</w:t>
      </w:r>
    </w:p>
    <w:p w:rsidR="00D7698B" w:rsidRDefault="00D7698B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Mgr. Martina </w:t>
      </w:r>
      <w:proofErr w:type="spellStart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Slovíková</w:t>
      </w:r>
      <w:proofErr w:type="spellEnd"/>
      <w:r w:rsidRPr="00EE409F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predseda Rady školy pri ZŠ s MŠ Bobrov</w:t>
      </w:r>
    </w:p>
    <w:p w:rsidR="00E61811" w:rsidRDefault="00E61811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E61811" w:rsidRDefault="00E61811" w:rsidP="00D7698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t>Schválenie zriaďovateľom školy</w:t>
      </w:r>
    </w:p>
    <w:p w:rsidR="00E61811" w:rsidRDefault="00E61811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Obec Bobrov ............................. Správu o výsledkoch a podmienkach výchovno-vzdelávacej činnosti ZŠ s MŠ Bobrov za školský rok 2011/2012 na zasadnutí obecné-</w:t>
      </w:r>
    </w:p>
    <w:p w:rsidR="00E61811" w:rsidRDefault="00E61811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ho zastupiteľstva  dňa 30. 11. 2012.</w:t>
      </w:r>
    </w:p>
    <w:p w:rsidR="00E61811" w:rsidRDefault="00E61811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E61811" w:rsidRDefault="00E61811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E61811" w:rsidRPr="00E61811" w:rsidRDefault="00E61811" w:rsidP="00E6181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Ing. Anton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Grobarčík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 starosta obce</w:t>
      </w:r>
    </w:p>
    <w:p w:rsidR="006046F5" w:rsidRPr="00EE409F" w:rsidRDefault="006046F5">
      <w:pPr>
        <w:rPr>
          <w:sz w:val="24"/>
          <w:szCs w:val="24"/>
        </w:rPr>
      </w:pPr>
    </w:p>
    <w:p w:rsidR="00D7698B" w:rsidRPr="00EE409F" w:rsidRDefault="00D7698B">
      <w:pPr>
        <w:rPr>
          <w:sz w:val="24"/>
          <w:szCs w:val="24"/>
        </w:rPr>
      </w:pPr>
    </w:p>
    <w:sectPr w:rsidR="00D7698B" w:rsidRPr="00EE409F" w:rsidSect="0060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98B"/>
    <w:rsid w:val="0003609D"/>
    <w:rsid w:val="004D3607"/>
    <w:rsid w:val="005B5AA1"/>
    <w:rsid w:val="006046F5"/>
    <w:rsid w:val="00710971"/>
    <w:rsid w:val="00A8541D"/>
    <w:rsid w:val="00AA7C93"/>
    <w:rsid w:val="00D7698B"/>
    <w:rsid w:val="00E56256"/>
    <w:rsid w:val="00E61811"/>
    <w:rsid w:val="00ED131A"/>
    <w:rsid w:val="00EE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46F5"/>
  </w:style>
  <w:style w:type="paragraph" w:styleId="Nadpis1">
    <w:name w:val="heading 1"/>
    <w:basedOn w:val="Normlny"/>
    <w:link w:val="Nadpis1Char"/>
    <w:uiPriority w:val="9"/>
    <w:qFormat/>
    <w:rsid w:val="00D76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D76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76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698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769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7698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apple-converted-space">
    <w:name w:val="apple-converted-space"/>
    <w:basedOn w:val="Predvolenpsmoodseku"/>
    <w:rsid w:val="00D7698B"/>
  </w:style>
  <w:style w:type="paragraph" w:styleId="Normlnywebov">
    <w:name w:val="Normal (Web)"/>
    <w:basedOn w:val="Normlny"/>
    <w:uiPriority w:val="99"/>
    <w:semiHidden/>
    <w:unhideWhenUsed/>
    <w:rsid w:val="00D7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9ED3F3-EB3B-4E00-B17A-CAC7D803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2012-11-30T16:15:00Z</cp:lastPrinted>
  <dcterms:created xsi:type="dcterms:W3CDTF">2012-11-30T14:21:00Z</dcterms:created>
  <dcterms:modified xsi:type="dcterms:W3CDTF">2012-11-30T16:16:00Z</dcterms:modified>
</cp:coreProperties>
</file>